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5FF" w:rsidRPr="00D125FF" w:rsidRDefault="00D125FF" w:rsidP="00D125FF">
      <w:pPr>
        <w:pStyle w:val="NormalWeb"/>
        <w:spacing w:before="0" w:beforeAutospacing="0" w:after="0" w:afterAutospacing="0"/>
        <w:jc w:val="center"/>
        <w:rPr>
          <w:rFonts w:ascii="Kokila" w:hAnsi="Kokila" w:cs="Kokila"/>
          <w:color w:val="000000"/>
          <w:sz w:val="28"/>
          <w:szCs w:val="28"/>
        </w:rPr>
      </w:pPr>
      <w:r w:rsidRPr="00D125FF">
        <w:rPr>
          <w:rFonts w:ascii="Kokila" w:hAnsi="Kokila" w:cs="Kokila"/>
          <w:color w:val="000000"/>
          <w:sz w:val="28"/>
          <w:szCs w:val="28"/>
          <w:cs/>
        </w:rPr>
        <w:t>केंद्रीय विद्यालय</w:t>
      </w:r>
    </w:p>
    <w:p w:rsidR="00D125FF" w:rsidRPr="00D125FF" w:rsidRDefault="00D125FF" w:rsidP="00D125FF">
      <w:pPr>
        <w:pStyle w:val="NormalWeb"/>
        <w:spacing w:before="0" w:beforeAutospacing="0" w:after="0" w:afterAutospacing="0"/>
        <w:jc w:val="center"/>
        <w:rPr>
          <w:rFonts w:ascii="Kokila" w:hAnsi="Kokila" w:cs="Kokila"/>
          <w:color w:val="000000"/>
          <w:sz w:val="28"/>
          <w:szCs w:val="28"/>
        </w:rPr>
      </w:pPr>
      <w:r w:rsidRPr="00D125FF">
        <w:rPr>
          <w:rFonts w:ascii="Kokila" w:hAnsi="Kokila" w:cs="Kokila"/>
          <w:color w:val="000000"/>
          <w:sz w:val="28"/>
          <w:szCs w:val="28"/>
          <w:cs/>
        </w:rPr>
        <w:t>नासिक रोड कैंप</w:t>
      </w:r>
      <w:r w:rsidRPr="00D125FF">
        <w:rPr>
          <w:rFonts w:ascii="Kokila" w:hAnsi="Kokila" w:cs="Kokila"/>
          <w:color w:val="000000"/>
          <w:sz w:val="28"/>
          <w:szCs w:val="28"/>
        </w:rPr>
        <w:t>,</w:t>
      </w:r>
      <w:r w:rsidRPr="00D125FF">
        <w:rPr>
          <w:rFonts w:ascii="Kokila" w:hAnsi="Kokila" w:cs="Kokila"/>
          <w:color w:val="000000"/>
          <w:sz w:val="28"/>
          <w:szCs w:val="28"/>
          <w:cs/>
        </w:rPr>
        <w:t xml:space="preserve"> ओझर</w:t>
      </w:r>
      <w:r w:rsidRPr="00D125FF">
        <w:rPr>
          <w:rFonts w:ascii="Kokila" w:hAnsi="Kokila" w:cs="Kokila"/>
          <w:color w:val="000000"/>
          <w:sz w:val="28"/>
          <w:szCs w:val="28"/>
        </w:rPr>
        <w:t>,</w:t>
      </w:r>
    </w:p>
    <w:p w:rsidR="00D125FF" w:rsidRPr="00D125FF" w:rsidRDefault="00D125FF" w:rsidP="00D125FF">
      <w:pPr>
        <w:pStyle w:val="NormalWeb"/>
        <w:spacing w:before="0" w:beforeAutospacing="0" w:after="0" w:afterAutospacing="0"/>
        <w:jc w:val="center"/>
        <w:rPr>
          <w:rFonts w:ascii="Kokila" w:hAnsi="Kokila" w:cs="Kokila"/>
          <w:color w:val="000000"/>
          <w:sz w:val="28"/>
          <w:szCs w:val="28"/>
        </w:rPr>
      </w:pPr>
      <w:r w:rsidRPr="00D125FF">
        <w:rPr>
          <w:rFonts w:ascii="Kokila" w:hAnsi="Kokila" w:cs="Kokila"/>
          <w:color w:val="000000"/>
          <w:sz w:val="28"/>
          <w:szCs w:val="28"/>
          <w:cs/>
        </w:rPr>
        <w:t>क्रमांक</w:t>
      </w:r>
      <w:r w:rsidRPr="00D125FF">
        <w:rPr>
          <w:rFonts w:ascii="Kokila" w:hAnsi="Kokila" w:cs="Kokila"/>
          <w:color w:val="000000"/>
          <w:sz w:val="28"/>
          <w:szCs w:val="28"/>
        </w:rPr>
        <w:t xml:space="preserve"> 1 </w:t>
      </w:r>
      <w:r w:rsidRPr="00D125FF">
        <w:rPr>
          <w:rFonts w:ascii="Kokila" w:hAnsi="Kokila" w:cs="Kokila"/>
          <w:color w:val="000000"/>
          <w:sz w:val="28"/>
          <w:szCs w:val="28"/>
          <w:cs/>
        </w:rPr>
        <w:t>देवलाली</w:t>
      </w:r>
      <w:r w:rsidRPr="00D125FF">
        <w:rPr>
          <w:rFonts w:ascii="Kokila" w:hAnsi="Kokila" w:cs="Kokila"/>
          <w:color w:val="000000"/>
          <w:sz w:val="28"/>
          <w:szCs w:val="28"/>
        </w:rPr>
        <w:t xml:space="preserve">, </w:t>
      </w:r>
      <w:r w:rsidRPr="00D125FF">
        <w:rPr>
          <w:rFonts w:ascii="Kokila" w:hAnsi="Kokila" w:cs="Kokila"/>
          <w:color w:val="000000"/>
          <w:sz w:val="28"/>
          <w:szCs w:val="28"/>
          <w:cs/>
        </w:rPr>
        <w:t xml:space="preserve">क्रमांक </w:t>
      </w:r>
      <w:r w:rsidRPr="00D125FF">
        <w:rPr>
          <w:rFonts w:ascii="Kokila" w:hAnsi="Kokila" w:cs="Kokila"/>
          <w:color w:val="000000"/>
          <w:sz w:val="28"/>
          <w:szCs w:val="28"/>
        </w:rPr>
        <w:t>2</w:t>
      </w:r>
      <w:r w:rsidRPr="00D125FF">
        <w:rPr>
          <w:rFonts w:ascii="Kokila" w:hAnsi="Kokila" w:cs="Kokila"/>
          <w:color w:val="000000"/>
          <w:sz w:val="28"/>
          <w:szCs w:val="28"/>
          <w:cs/>
        </w:rPr>
        <w:t xml:space="preserve"> देवलाली</w:t>
      </w:r>
    </w:p>
    <w:p w:rsidR="00D125FF" w:rsidRPr="00D125FF" w:rsidRDefault="00D125FF" w:rsidP="00D125FF">
      <w:pPr>
        <w:pStyle w:val="NormalWeb"/>
        <w:spacing w:before="0" w:beforeAutospacing="0" w:after="0" w:afterAutospacing="0"/>
        <w:jc w:val="center"/>
        <w:rPr>
          <w:rFonts w:ascii="Kokila" w:hAnsi="Kokila" w:cs="Kokila"/>
          <w:color w:val="000000"/>
          <w:sz w:val="30"/>
          <w:szCs w:val="30"/>
          <w:u w:val="single"/>
        </w:rPr>
      </w:pPr>
      <w:r w:rsidRPr="00D125FF">
        <w:rPr>
          <w:rFonts w:ascii="Kokila" w:hAnsi="Kokila" w:cs="Kokila"/>
          <w:color w:val="000000"/>
          <w:sz w:val="30"/>
          <w:szCs w:val="30"/>
          <w:u w:val="single"/>
          <w:cs/>
        </w:rPr>
        <w:t>निविदा कर्ताओं के लिए सामान्य नियम एवं शर्तें</w:t>
      </w:r>
    </w:p>
    <w:p w:rsidR="00D125FF" w:rsidRPr="00D125FF"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प्रत्येक विद्यालय में अलग-अलग निविदा जमा की जाए </w:t>
      </w:r>
      <w:r>
        <w:rPr>
          <w:rFonts w:ascii="Kokila" w:hAnsi="Kokila" w:cs="Kokila"/>
          <w:color w:val="000000"/>
          <w:sz w:val="22"/>
          <w:szCs w:val="22"/>
        </w:rPr>
        <w:t>|</w:t>
      </w:r>
    </w:p>
    <w:p w:rsidR="00D125FF" w:rsidRPr="00D125FF"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जिस विद्यालय में निविदा जमा की जाएगी निविदा</w:t>
      </w:r>
      <w:r>
        <w:rPr>
          <w:rFonts w:ascii="Kokila" w:hAnsi="Kokila" w:cs="Kokila"/>
          <w:color w:val="000000"/>
          <w:sz w:val="22"/>
          <w:szCs w:val="22"/>
        </w:rPr>
        <w:t xml:space="preserve"> </w:t>
      </w:r>
      <w:r>
        <w:rPr>
          <w:rFonts w:ascii="Kokila" w:hAnsi="Kokila" w:cs="Kokila" w:hint="cs"/>
          <w:color w:val="000000"/>
          <w:sz w:val="22"/>
          <w:szCs w:val="22"/>
          <w:cs/>
        </w:rPr>
        <w:t xml:space="preserve">कर्ता </w:t>
      </w:r>
      <w:r w:rsidRPr="00D125FF">
        <w:rPr>
          <w:rFonts w:ascii="Kokila" w:hAnsi="Kokila" w:cs="Kokila"/>
          <w:color w:val="000000"/>
          <w:sz w:val="22"/>
          <w:szCs w:val="22"/>
          <w:cs/>
        </w:rPr>
        <w:t xml:space="preserve">को केवल उसी विद्यालय के तुलनात्मक विवरण </w:t>
      </w:r>
      <w:r>
        <w:rPr>
          <w:rFonts w:ascii="Kokila" w:hAnsi="Kokila" w:cs="Kokila" w:hint="cs"/>
          <w:color w:val="000000"/>
          <w:sz w:val="22"/>
          <w:szCs w:val="22"/>
          <w:cs/>
        </w:rPr>
        <w:t>(</w:t>
      </w:r>
      <w:r>
        <w:rPr>
          <w:rFonts w:ascii="Kokila" w:hAnsi="Kokila" w:cs="Kokila"/>
          <w:color w:val="000000"/>
          <w:sz w:val="22"/>
          <w:szCs w:val="22"/>
        </w:rPr>
        <w:t>Comparative</w:t>
      </w:r>
      <w:r>
        <w:rPr>
          <w:rFonts w:ascii="Kokila" w:hAnsi="Kokila" w:cs="Kokila" w:hint="cs"/>
          <w:color w:val="000000"/>
          <w:sz w:val="22"/>
          <w:szCs w:val="22"/>
          <w:cs/>
        </w:rPr>
        <w:t xml:space="preserve"> </w:t>
      </w:r>
      <w:r>
        <w:rPr>
          <w:rFonts w:ascii="Kokila" w:hAnsi="Kokila" w:cs="Kokila" w:hint="cs"/>
          <w:color w:val="000000"/>
          <w:sz w:val="22"/>
          <w:szCs w:val="22"/>
        </w:rPr>
        <w:t>statement</w:t>
      </w:r>
      <w:r>
        <w:rPr>
          <w:rFonts w:ascii="Kokila" w:hAnsi="Kokila" w:cs="Kokila" w:hint="cs"/>
          <w:color w:val="000000"/>
          <w:sz w:val="22"/>
          <w:szCs w:val="22"/>
          <w:cs/>
        </w:rPr>
        <w:t xml:space="preserve">) </w:t>
      </w:r>
      <w:r w:rsidRPr="00D125FF">
        <w:rPr>
          <w:rFonts w:ascii="Kokila" w:hAnsi="Kokila" w:cs="Kokila"/>
          <w:color w:val="000000"/>
          <w:sz w:val="22"/>
          <w:szCs w:val="22"/>
          <w:cs/>
        </w:rPr>
        <w:t xml:space="preserve">में शामिल किया जाएगा </w:t>
      </w:r>
      <w:r>
        <w:rPr>
          <w:rFonts w:ascii="Kokila" w:hAnsi="Kokila" w:cs="Kokila" w:hint="cs"/>
          <w:color w:val="000000"/>
          <w:sz w:val="22"/>
          <w:szCs w:val="22"/>
          <w:cs/>
        </w:rPr>
        <w:t>|</w:t>
      </w:r>
    </w:p>
    <w:p w:rsidR="00D125FF" w:rsidRPr="00D125FF"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जिस विद्यालय में निविदा </w:t>
      </w:r>
      <w:r>
        <w:rPr>
          <w:rFonts w:ascii="Kokila" w:hAnsi="Kokila" w:cs="Kokila" w:hint="cs"/>
          <w:color w:val="000000"/>
          <w:sz w:val="22"/>
          <w:szCs w:val="22"/>
          <w:cs/>
        </w:rPr>
        <w:t xml:space="preserve">कर्ता </w:t>
      </w:r>
      <w:r w:rsidRPr="00D125FF">
        <w:rPr>
          <w:rFonts w:ascii="Kokila" w:hAnsi="Kokila" w:cs="Kokila"/>
          <w:color w:val="000000"/>
          <w:sz w:val="22"/>
          <w:szCs w:val="22"/>
          <w:cs/>
        </w:rPr>
        <w:t>सीलबंद निविदा जमा नहीं करवाता है</w:t>
      </w:r>
      <w:r>
        <w:rPr>
          <w:rFonts w:ascii="Kokila" w:hAnsi="Kokila" w:cs="Kokila" w:hint="cs"/>
          <w:color w:val="000000"/>
          <w:sz w:val="22"/>
          <w:szCs w:val="22"/>
          <w:cs/>
        </w:rPr>
        <w:t>,</w:t>
      </w:r>
      <w:r w:rsidRPr="00D125FF">
        <w:rPr>
          <w:rFonts w:ascii="Kokila" w:hAnsi="Kokila" w:cs="Kokila"/>
          <w:color w:val="000000"/>
          <w:sz w:val="22"/>
          <w:szCs w:val="22"/>
          <w:cs/>
        </w:rPr>
        <w:t xml:space="preserve"> उस विद्यालय के तुलनात्मक विवरण </w:t>
      </w:r>
      <w:r>
        <w:rPr>
          <w:rFonts w:ascii="Kokila" w:hAnsi="Kokila" w:cs="Kokila" w:hint="cs"/>
          <w:color w:val="000000"/>
          <w:sz w:val="22"/>
          <w:szCs w:val="22"/>
          <w:cs/>
        </w:rPr>
        <w:t>(</w:t>
      </w:r>
      <w:r>
        <w:rPr>
          <w:rFonts w:ascii="Kokila" w:hAnsi="Kokila" w:cs="Kokila"/>
          <w:color w:val="000000"/>
          <w:sz w:val="22"/>
          <w:szCs w:val="22"/>
        </w:rPr>
        <w:t>Comparative</w:t>
      </w:r>
      <w:r>
        <w:rPr>
          <w:rFonts w:ascii="Kokila" w:hAnsi="Kokila" w:cs="Kokila" w:hint="cs"/>
          <w:color w:val="000000"/>
          <w:sz w:val="22"/>
          <w:szCs w:val="22"/>
          <w:cs/>
        </w:rPr>
        <w:t xml:space="preserve"> </w:t>
      </w:r>
      <w:r>
        <w:rPr>
          <w:rFonts w:ascii="Kokila" w:hAnsi="Kokila" w:cs="Kokila" w:hint="cs"/>
          <w:color w:val="000000"/>
          <w:sz w:val="22"/>
          <w:szCs w:val="22"/>
        </w:rPr>
        <w:t>statement</w:t>
      </w:r>
      <w:r>
        <w:rPr>
          <w:rFonts w:ascii="Kokila" w:hAnsi="Kokila" w:cs="Kokila" w:hint="cs"/>
          <w:color w:val="000000"/>
          <w:sz w:val="22"/>
          <w:szCs w:val="22"/>
          <w:cs/>
        </w:rPr>
        <w:t xml:space="preserve">)  </w:t>
      </w:r>
      <w:r w:rsidRPr="00D125FF">
        <w:rPr>
          <w:rFonts w:ascii="Kokila" w:hAnsi="Kokila" w:cs="Kokila"/>
          <w:color w:val="000000"/>
          <w:sz w:val="22"/>
          <w:szCs w:val="22"/>
          <w:cs/>
        </w:rPr>
        <w:t xml:space="preserve">में उसे शामिल नहीं किया जाएगा </w:t>
      </w:r>
      <w:r>
        <w:rPr>
          <w:rFonts w:ascii="Kokila" w:hAnsi="Kokila" w:cs="Kokila" w:hint="cs"/>
          <w:color w:val="000000"/>
          <w:sz w:val="22"/>
          <w:szCs w:val="22"/>
          <w:cs/>
        </w:rPr>
        <w:t>|</w:t>
      </w:r>
    </w:p>
    <w:p w:rsidR="00BF2B43" w:rsidRPr="00BF2B43"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सीलबंद निविदा किसी भी माध्यम से </w:t>
      </w:r>
      <w:r w:rsidRPr="00D125FF">
        <w:rPr>
          <w:rFonts w:ascii="Kokila" w:hAnsi="Kokila" w:cs="Kokila"/>
          <w:color w:val="000000"/>
          <w:sz w:val="22"/>
          <w:szCs w:val="22"/>
        </w:rPr>
        <w:t>26</w:t>
      </w:r>
      <w:r w:rsidR="00BF2B43">
        <w:rPr>
          <w:rFonts w:ascii="Kokila" w:hAnsi="Kokila" w:cs="Kokila" w:hint="cs"/>
          <w:color w:val="000000"/>
          <w:sz w:val="22"/>
          <w:szCs w:val="22"/>
          <w:cs/>
        </w:rPr>
        <w:t>/0</w:t>
      </w:r>
      <w:r w:rsidRPr="00D125FF">
        <w:rPr>
          <w:rFonts w:ascii="Kokila" w:hAnsi="Kokila" w:cs="Kokila"/>
          <w:color w:val="000000"/>
          <w:sz w:val="22"/>
          <w:szCs w:val="22"/>
        </w:rPr>
        <w:t>7</w:t>
      </w:r>
      <w:r w:rsidR="00BF2B43">
        <w:rPr>
          <w:rFonts w:ascii="Kokila" w:hAnsi="Kokila" w:cs="Kokila" w:hint="cs"/>
          <w:color w:val="000000"/>
          <w:sz w:val="22"/>
          <w:szCs w:val="22"/>
          <w:cs/>
        </w:rPr>
        <w:t>/</w:t>
      </w:r>
      <w:r w:rsidRPr="00D125FF">
        <w:rPr>
          <w:rFonts w:ascii="Kokila" w:hAnsi="Kokila" w:cs="Kokila"/>
          <w:color w:val="000000"/>
          <w:sz w:val="22"/>
          <w:szCs w:val="22"/>
        </w:rPr>
        <w:t xml:space="preserve">2022 </w:t>
      </w:r>
      <w:r w:rsidRPr="00D125FF">
        <w:rPr>
          <w:rFonts w:ascii="Kokila" w:hAnsi="Kokila" w:cs="Kokila"/>
          <w:color w:val="000000"/>
          <w:sz w:val="22"/>
          <w:szCs w:val="22"/>
          <w:cs/>
        </w:rPr>
        <w:t xml:space="preserve">को दोपहर </w:t>
      </w:r>
      <w:r w:rsidRPr="00D125FF">
        <w:rPr>
          <w:rFonts w:ascii="Kokila" w:hAnsi="Kokila" w:cs="Kokila"/>
          <w:color w:val="000000"/>
          <w:sz w:val="22"/>
          <w:szCs w:val="22"/>
        </w:rPr>
        <w:t xml:space="preserve">2:00 </w:t>
      </w:r>
      <w:r w:rsidRPr="00D125FF">
        <w:rPr>
          <w:rFonts w:ascii="Kokila" w:hAnsi="Kokila" w:cs="Kokila"/>
          <w:color w:val="000000"/>
          <w:sz w:val="22"/>
          <w:szCs w:val="22"/>
          <w:cs/>
        </w:rPr>
        <w:t xml:space="preserve">बजे तक स्वीकार की जाएंगी </w:t>
      </w:r>
      <w:r w:rsidR="00BF2B43">
        <w:rPr>
          <w:rFonts w:ascii="Kokila" w:hAnsi="Kokila" w:cs="Kokila" w:hint="cs"/>
          <w:color w:val="000000"/>
          <w:sz w:val="22"/>
          <w:szCs w:val="22"/>
          <w:cs/>
        </w:rPr>
        <w:t>|</w:t>
      </w:r>
    </w:p>
    <w:p w:rsidR="00BF2B43" w:rsidRPr="00BF2B43"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rPr>
        <w:t>26</w:t>
      </w:r>
      <w:r w:rsidR="00BF2B43">
        <w:rPr>
          <w:rFonts w:ascii="Kokila" w:hAnsi="Kokila" w:cs="Kokila" w:hint="cs"/>
          <w:color w:val="000000"/>
          <w:sz w:val="22"/>
          <w:szCs w:val="22"/>
          <w:cs/>
        </w:rPr>
        <w:t>/</w:t>
      </w:r>
      <w:r w:rsidRPr="00D125FF">
        <w:rPr>
          <w:rFonts w:ascii="Kokila" w:hAnsi="Kokila" w:cs="Kokila"/>
          <w:color w:val="000000"/>
          <w:sz w:val="22"/>
          <w:szCs w:val="22"/>
        </w:rPr>
        <w:t>7</w:t>
      </w:r>
      <w:r w:rsidR="00BF2B43">
        <w:rPr>
          <w:rFonts w:ascii="Kokila" w:hAnsi="Kokila" w:cs="Kokila" w:hint="cs"/>
          <w:color w:val="000000"/>
          <w:sz w:val="22"/>
          <w:szCs w:val="22"/>
          <w:cs/>
        </w:rPr>
        <w:t>/</w:t>
      </w:r>
      <w:r w:rsidRPr="00D125FF">
        <w:rPr>
          <w:rFonts w:ascii="Kokila" w:hAnsi="Kokila" w:cs="Kokila"/>
          <w:color w:val="000000"/>
          <w:sz w:val="22"/>
          <w:szCs w:val="22"/>
        </w:rPr>
        <w:t xml:space="preserve">2022 </w:t>
      </w:r>
      <w:r w:rsidRPr="00D125FF">
        <w:rPr>
          <w:rFonts w:ascii="Kokila" w:hAnsi="Kokila" w:cs="Kokila"/>
          <w:color w:val="000000"/>
          <w:sz w:val="22"/>
          <w:szCs w:val="22"/>
          <w:cs/>
        </w:rPr>
        <w:t xml:space="preserve">को दोपहर </w:t>
      </w:r>
      <w:r w:rsidRPr="00D125FF">
        <w:rPr>
          <w:rFonts w:ascii="Kokila" w:hAnsi="Kokila" w:cs="Kokila"/>
          <w:color w:val="000000"/>
          <w:sz w:val="22"/>
          <w:szCs w:val="22"/>
        </w:rPr>
        <w:t xml:space="preserve">2:00 </w:t>
      </w:r>
      <w:r w:rsidRPr="00D125FF">
        <w:rPr>
          <w:rFonts w:ascii="Kokila" w:hAnsi="Kokila" w:cs="Kokila"/>
          <w:color w:val="000000"/>
          <w:sz w:val="22"/>
          <w:szCs w:val="22"/>
          <w:cs/>
        </w:rPr>
        <w:t xml:space="preserve">बजे के बाद किसी भी माध्यम से प्राप्त होने वाली निविदा पर विचार नहीं किया जाएगा </w:t>
      </w:r>
      <w:r w:rsidR="00BF2B43">
        <w:rPr>
          <w:rFonts w:ascii="Kokila" w:hAnsi="Kokila" w:cs="Kokila" w:hint="cs"/>
          <w:color w:val="000000"/>
          <w:sz w:val="22"/>
          <w:szCs w:val="22"/>
          <w:cs/>
        </w:rPr>
        <w:t>|</w:t>
      </w:r>
    </w:p>
    <w:p w:rsidR="00BF2B43" w:rsidRPr="00BF2B43"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निविदा </w:t>
      </w:r>
      <w:r w:rsidR="00BF2B43">
        <w:rPr>
          <w:rFonts w:ascii="Kokila" w:hAnsi="Kokila" w:cs="Kokila" w:hint="cs"/>
          <w:color w:val="000000"/>
          <w:sz w:val="22"/>
          <w:szCs w:val="22"/>
          <w:cs/>
        </w:rPr>
        <w:t xml:space="preserve">कर्ता जिस </w:t>
      </w:r>
      <w:r w:rsidRPr="00D125FF">
        <w:rPr>
          <w:rFonts w:ascii="Kokila" w:hAnsi="Kokila" w:cs="Kokila"/>
          <w:color w:val="000000"/>
          <w:sz w:val="22"/>
          <w:szCs w:val="22"/>
          <w:cs/>
        </w:rPr>
        <w:t>सेवा</w:t>
      </w:r>
      <w:r w:rsidR="00BF2B43">
        <w:rPr>
          <w:rFonts w:ascii="Kokila" w:hAnsi="Kokila" w:cs="Kokila" w:hint="cs"/>
          <w:color w:val="000000"/>
          <w:sz w:val="22"/>
          <w:szCs w:val="22"/>
          <w:cs/>
        </w:rPr>
        <w:t>/</w:t>
      </w:r>
      <w:r w:rsidRPr="00D125FF">
        <w:rPr>
          <w:rFonts w:ascii="Kokila" w:hAnsi="Kokila" w:cs="Kokila"/>
          <w:color w:val="000000"/>
          <w:sz w:val="22"/>
          <w:szCs w:val="22"/>
          <w:cs/>
        </w:rPr>
        <w:t xml:space="preserve">आपूर्ति के लिए </w:t>
      </w:r>
      <w:r w:rsidR="00BF2B43">
        <w:rPr>
          <w:rFonts w:ascii="Kokila" w:hAnsi="Kokila" w:cs="Kokila" w:hint="cs"/>
          <w:color w:val="000000"/>
          <w:sz w:val="22"/>
          <w:szCs w:val="22"/>
          <w:cs/>
        </w:rPr>
        <w:t>(</w:t>
      </w:r>
      <w:r w:rsidRPr="00D125FF">
        <w:rPr>
          <w:rFonts w:ascii="Kokila" w:hAnsi="Kokila" w:cs="Kokila"/>
          <w:color w:val="000000"/>
          <w:sz w:val="22"/>
          <w:szCs w:val="22"/>
          <w:cs/>
        </w:rPr>
        <w:t>किराए के वाहन</w:t>
      </w:r>
      <w:r w:rsidR="00BF2B43">
        <w:rPr>
          <w:rFonts w:ascii="Kokila" w:hAnsi="Kokila" w:cs="Kokila" w:hint="cs"/>
          <w:color w:val="000000"/>
          <w:sz w:val="22"/>
          <w:szCs w:val="22"/>
          <w:cs/>
        </w:rPr>
        <w:t>,</w:t>
      </w:r>
      <w:r w:rsidRPr="00D125FF">
        <w:rPr>
          <w:rFonts w:ascii="Kokila" w:hAnsi="Kokila" w:cs="Kokila"/>
          <w:color w:val="000000"/>
          <w:sz w:val="22"/>
          <w:szCs w:val="22"/>
          <w:cs/>
        </w:rPr>
        <w:t xml:space="preserve"> भोजन अथवा बिस्तर</w:t>
      </w:r>
      <w:r w:rsidR="00BF2B43">
        <w:rPr>
          <w:rFonts w:ascii="Kokila" w:hAnsi="Kokila" w:cs="Kokila" w:hint="cs"/>
          <w:color w:val="000000"/>
          <w:sz w:val="22"/>
          <w:szCs w:val="22"/>
          <w:cs/>
        </w:rPr>
        <w:t>)</w:t>
      </w:r>
      <w:r w:rsidRPr="00D125FF">
        <w:rPr>
          <w:rFonts w:ascii="Kokila" w:hAnsi="Kokila" w:cs="Kokila"/>
          <w:color w:val="000000"/>
          <w:sz w:val="22"/>
          <w:szCs w:val="22"/>
          <w:cs/>
        </w:rPr>
        <w:t xml:space="preserve"> निविदा जमा करवाना चाहता है</w:t>
      </w:r>
      <w:r w:rsidR="00BF2B43">
        <w:rPr>
          <w:rFonts w:ascii="Kokila" w:hAnsi="Kokila" w:cs="Kokila" w:hint="cs"/>
          <w:color w:val="000000"/>
          <w:sz w:val="22"/>
          <w:szCs w:val="22"/>
          <w:cs/>
        </w:rPr>
        <w:t>,</w:t>
      </w:r>
      <w:r w:rsidRPr="00D125FF">
        <w:rPr>
          <w:rFonts w:ascii="Kokila" w:hAnsi="Kokila" w:cs="Kokila"/>
          <w:color w:val="000000"/>
          <w:sz w:val="22"/>
          <w:szCs w:val="22"/>
          <w:cs/>
        </w:rPr>
        <w:t xml:space="preserve"> उस सेवा</w:t>
      </w:r>
      <w:r w:rsidR="00BF2B43">
        <w:rPr>
          <w:rFonts w:ascii="Kokila" w:hAnsi="Kokila" w:cs="Kokila" w:hint="cs"/>
          <w:color w:val="000000"/>
          <w:sz w:val="22"/>
          <w:szCs w:val="22"/>
          <w:cs/>
        </w:rPr>
        <w:t>/</w:t>
      </w:r>
      <w:r w:rsidRPr="00D125FF">
        <w:rPr>
          <w:rFonts w:ascii="Kokila" w:hAnsi="Kokila" w:cs="Kokila"/>
          <w:color w:val="000000"/>
          <w:sz w:val="22"/>
          <w:szCs w:val="22"/>
          <w:cs/>
        </w:rPr>
        <w:t xml:space="preserve">आपूर्ति का नाम सीलबंद लिफाफे पर अवश्य लिखा जाए </w:t>
      </w:r>
      <w:r w:rsidR="00BF2B43">
        <w:rPr>
          <w:rFonts w:ascii="Kokila" w:hAnsi="Kokila" w:cs="Kokila" w:hint="cs"/>
          <w:color w:val="000000"/>
          <w:sz w:val="22"/>
          <w:szCs w:val="22"/>
          <w:cs/>
        </w:rPr>
        <w:t>|</w:t>
      </w:r>
    </w:p>
    <w:p w:rsidR="00BF2B43" w:rsidRPr="00BF2B43"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निविदा </w:t>
      </w:r>
      <w:r w:rsidR="00BF2B43">
        <w:rPr>
          <w:rFonts w:ascii="Kokila" w:hAnsi="Kokila" w:cs="Kokila" w:hint="cs"/>
          <w:color w:val="000000"/>
          <w:sz w:val="22"/>
          <w:szCs w:val="22"/>
          <w:cs/>
        </w:rPr>
        <w:t xml:space="preserve">कर्ता </w:t>
      </w:r>
      <w:r w:rsidRPr="00D125FF">
        <w:rPr>
          <w:rFonts w:ascii="Kokila" w:hAnsi="Kokila" w:cs="Kokila"/>
          <w:color w:val="000000"/>
          <w:sz w:val="22"/>
          <w:szCs w:val="22"/>
          <w:cs/>
        </w:rPr>
        <w:t>जिस सेवा</w:t>
      </w:r>
      <w:r w:rsidR="00BF2B43">
        <w:rPr>
          <w:rFonts w:ascii="Kokila" w:hAnsi="Kokila" w:cs="Kokila" w:hint="cs"/>
          <w:color w:val="000000"/>
          <w:sz w:val="22"/>
          <w:szCs w:val="22"/>
          <w:cs/>
        </w:rPr>
        <w:t>/</w:t>
      </w:r>
      <w:r w:rsidRPr="00D125FF">
        <w:rPr>
          <w:rFonts w:ascii="Kokila" w:hAnsi="Kokila" w:cs="Kokila"/>
          <w:color w:val="000000"/>
          <w:sz w:val="22"/>
          <w:szCs w:val="22"/>
          <w:cs/>
        </w:rPr>
        <w:t xml:space="preserve">आपूर्ति के लिए निविदा जमा कर रहा है उस क्षेत्र में कार्य करने हेतु फार्म पंजीकरण या </w:t>
      </w:r>
      <w:r w:rsidR="00BF2B43">
        <w:rPr>
          <w:rFonts w:ascii="Kokila" w:hAnsi="Kokila" w:cs="Kokila" w:hint="cs"/>
          <w:color w:val="000000"/>
          <w:sz w:val="22"/>
          <w:szCs w:val="22"/>
          <w:cs/>
        </w:rPr>
        <w:t xml:space="preserve">सक्षम अधिकारी द्वारा जारी </w:t>
      </w:r>
      <w:r w:rsidRPr="00D125FF">
        <w:rPr>
          <w:rFonts w:ascii="Kokila" w:hAnsi="Kokila" w:cs="Kokila"/>
          <w:color w:val="000000"/>
          <w:sz w:val="22"/>
          <w:szCs w:val="22"/>
          <w:cs/>
        </w:rPr>
        <w:t xml:space="preserve">अनुज्ञापत्र </w:t>
      </w:r>
      <w:r w:rsidR="00BF2B43">
        <w:rPr>
          <w:rFonts w:ascii="Kokila" w:hAnsi="Kokila" w:cs="Kokila" w:hint="cs"/>
          <w:color w:val="000000"/>
          <w:sz w:val="22"/>
          <w:szCs w:val="22"/>
          <w:cs/>
        </w:rPr>
        <w:t>(</w:t>
      </w:r>
      <w:r w:rsidRPr="00D125FF">
        <w:rPr>
          <w:rFonts w:ascii="Kokila" w:hAnsi="Kokila" w:cs="Kokila"/>
          <w:color w:val="000000"/>
          <w:sz w:val="22"/>
          <w:szCs w:val="22"/>
          <w:cs/>
        </w:rPr>
        <w:t>लाइसेंस</w:t>
      </w:r>
      <w:r w:rsidR="00BF2B43">
        <w:rPr>
          <w:rFonts w:ascii="Kokila" w:hAnsi="Kokila" w:cs="Kokila" w:hint="cs"/>
          <w:color w:val="000000"/>
          <w:sz w:val="22"/>
          <w:szCs w:val="22"/>
          <w:cs/>
        </w:rPr>
        <w:t>)</w:t>
      </w:r>
      <w:r w:rsidRPr="00D125FF">
        <w:rPr>
          <w:rFonts w:ascii="Kokila" w:hAnsi="Kokila" w:cs="Kokila"/>
          <w:color w:val="000000"/>
          <w:sz w:val="22"/>
          <w:szCs w:val="22"/>
          <w:cs/>
        </w:rPr>
        <w:t xml:space="preserve"> अवश्य होना चाहिए </w:t>
      </w:r>
      <w:r w:rsidR="00BF2B43">
        <w:rPr>
          <w:rFonts w:ascii="Kokila" w:hAnsi="Kokila" w:cs="Kokila" w:hint="cs"/>
          <w:color w:val="000000"/>
          <w:sz w:val="22"/>
          <w:szCs w:val="22"/>
          <w:cs/>
        </w:rPr>
        <w:t>|</w:t>
      </w:r>
    </w:p>
    <w:p w:rsidR="00BF2B43" w:rsidRPr="00BF2B43"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निविदा </w:t>
      </w:r>
      <w:r w:rsidR="00BF2B43">
        <w:rPr>
          <w:rFonts w:ascii="Kokila" w:hAnsi="Kokila" w:cs="Kokila" w:hint="cs"/>
          <w:color w:val="000000"/>
          <w:sz w:val="22"/>
          <w:szCs w:val="22"/>
          <w:cs/>
        </w:rPr>
        <w:t xml:space="preserve">कर्ता </w:t>
      </w:r>
      <w:r w:rsidRPr="00D125FF">
        <w:rPr>
          <w:rFonts w:ascii="Kokila" w:hAnsi="Kokila" w:cs="Kokila"/>
          <w:color w:val="000000"/>
          <w:sz w:val="22"/>
          <w:szCs w:val="22"/>
          <w:cs/>
        </w:rPr>
        <w:t>अपनी निविदा के साथ फर्म पंजीकरण एवं</w:t>
      </w:r>
      <w:r w:rsidR="00BF2B43">
        <w:rPr>
          <w:rFonts w:ascii="Kokila" w:hAnsi="Kokila" w:cs="Kokila" w:hint="cs"/>
          <w:color w:val="000000"/>
          <w:sz w:val="22"/>
          <w:szCs w:val="22"/>
          <w:cs/>
        </w:rPr>
        <w:t>/</w:t>
      </w:r>
      <w:r w:rsidRPr="00D125FF">
        <w:rPr>
          <w:rFonts w:ascii="Kokila" w:hAnsi="Kokila" w:cs="Kokila"/>
          <w:color w:val="000000"/>
          <w:sz w:val="22"/>
          <w:szCs w:val="22"/>
          <w:cs/>
        </w:rPr>
        <w:t>अथवा अनुज्ञापत्र की प्रति अवश्य जमा करें</w:t>
      </w:r>
      <w:r w:rsidR="00BF2B43">
        <w:rPr>
          <w:rFonts w:ascii="Kokila" w:hAnsi="Kokila" w:cs="Kokila" w:hint="cs"/>
          <w:color w:val="000000"/>
          <w:sz w:val="22"/>
          <w:szCs w:val="22"/>
          <w:cs/>
        </w:rPr>
        <w:t>|</w:t>
      </w:r>
      <w:r w:rsidRPr="00D125FF">
        <w:rPr>
          <w:rFonts w:ascii="Kokila" w:hAnsi="Kokila" w:cs="Kokila"/>
          <w:color w:val="000000"/>
          <w:sz w:val="22"/>
          <w:szCs w:val="22"/>
          <w:cs/>
        </w:rPr>
        <w:t xml:space="preserve"> इसके अभाव में निविदा </w:t>
      </w:r>
      <w:r w:rsidR="00BF2B43">
        <w:rPr>
          <w:rFonts w:ascii="Kokila" w:hAnsi="Kokila" w:cs="Kokila" w:hint="cs"/>
          <w:color w:val="000000"/>
          <w:sz w:val="22"/>
          <w:szCs w:val="22"/>
          <w:cs/>
        </w:rPr>
        <w:t xml:space="preserve">कर्ता </w:t>
      </w:r>
      <w:r w:rsidRPr="00D125FF">
        <w:rPr>
          <w:rFonts w:ascii="Kokila" w:hAnsi="Kokila" w:cs="Kokila"/>
          <w:color w:val="000000"/>
          <w:sz w:val="22"/>
          <w:szCs w:val="22"/>
          <w:cs/>
        </w:rPr>
        <w:t xml:space="preserve">को अयोग्य घोषित कर दिया जाएगा </w:t>
      </w:r>
      <w:r w:rsidR="00BF2B43">
        <w:rPr>
          <w:rFonts w:ascii="Kokila" w:hAnsi="Kokila" w:cs="Kokila" w:hint="cs"/>
          <w:color w:val="000000"/>
          <w:sz w:val="22"/>
          <w:szCs w:val="22"/>
          <w:cs/>
        </w:rPr>
        <w:t>|</w:t>
      </w:r>
    </w:p>
    <w:p w:rsidR="00BF2B43" w:rsidRPr="00BF2B43"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निविदा के साथ जमा किए जाने वाले सभी दस्तावेज सत्यापित होने चाहिए</w:t>
      </w:r>
      <w:r w:rsidR="00BF2B43">
        <w:rPr>
          <w:rFonts w:ascii="Kokila" w:hAnsi="Kokila" w:cs="Kokila" w:hint="cs"/>
          <w:color w:val="000000"/>
          <w:sz w:val="22"/>
          <w:szCs w:val="22"/>
          <w:cs/>
        </w:rPr>
        <w:t>|</w:t>
      </w:r>
    </w:p>
    <w:p w:rsidR="00BF2B43" w:rsidRPr="00BF2B43"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निविदा दस्तावेजों में किसी भी प्रकार की काट</w:t>
      </w:r>
      <w:r w:rsidR="00BF2B43">
        <w:rPr>
          <w:rFonts w:ascii="Kokila" w:hAnsi="Kokila" w:cs="Kokila" w:hint="cs"/>
          <w:color w:val="000000"/>
          <w:sz w:val="22"/>
          <w:szCs w:val="22"/>
          <w:cs/>
        </w:rPr>
        <w:t>-</w:t>
      </w:r>
      <w:r w:rsidRPr="00D125FF">
        <w:rPr>
          <w:rFonts w:ascii="Kokila" w:hAnsi="Kokila" w:cs="Kokila"/>
          <w:color w:val="000000"/>
          <w:sz w:val="22"/>
          <w:szCs w:val="22"/>
          <w:cs/>
        </w:rPr>
        <w:t xml:space="preserve">छांट या </w:t>
      </w:r>
      <w:r w:rsidR="00BF2B43">
        <w:rPr>
          <w:rFonts w:ascii="Kokila" w:hAnsi="Kokila" w:cs="Kokila" w:hint="cs"/>
          <w:color w:val="000000"/>
          <w:sz w:val="22"/>
          <w:szCs w:val="22"/>
          <w:cs/>
        </w:rPr>
        <w:t>अपलेखन (</w:t>
      </w:r>
      <w:r w:rsidR="00BF2B43">
        <w:rPr>
          <w:rFonts w:ascii="Kokila" w:hAnsi="Kokila" w:cs="Kokila" w:hint="cs"/>
          <w:color w:val="000000"/>
          <w:sz w:val="22"/>
          <w:szCs w:val="22"/>
        </w:rPr>
        <w:t>Over writing</w:t>
      </w:r>
      <w:r w:rsidR="00BF2B43">
        <w:rPr>
          <w:rFonts w:ascii="Kokila" w:hAnsi="Kokila" w:cs="Kokila" w:hint="cs"/>
          <w:color w:val="000000"/>
          <w:sz w:val="22"/>
          <w:szCs w:val="22"/>
          <w:cs/>
        </w:rPr>
        <w:t xml:space="preserve">) </w:t>
      </w:r>
      <w:r w:rsidRPr="00D125FF">
        <w:rPr>
          <w:rFonts w:ascii="Kokila" w:hAnsi="Kokila" w:cs="Kokila"/>
          <w:color w:val="000000"/>
          <w:sz w:val="22"/>
          <w:szCs w:val="22"/>
          <w:cs/>
        </w:rPr>
        <w:t>नहीं होनी चाहिए</w:t>
      </w:r>
      <w:r w:rsidR="00BF2B43">
        <w:rPr>
          <w:rFonts w:ascii="Kokila" w:hAnsi="Kokila" w:cs="Kokila" w:hint="cs"/>
          <w:color w:val="000000"/>
          <w:sz w:val="22"/>
          <w:szCs w:val="22"/>
          <w:cs/>
        </w:rPr>
        <w:t>|</w:t>
      </w:r>
      <w:r w:rsidRPr="00D125FF">
        <w:rPr>
          <w:rFonts w:ascii="Kokila" w:hAnsi="Kokila" w:cs="Kokila"/>
          <w:color w:val="000000"/>
          <w:sz w:val="22"/>
          <w:szCs w:val="22"/>
          <w:cs/>
        </w:rPr>
        <w:t xml:space="preserve"> ऐसी निविदा को अमान्य घोषित कर दिया जाएगा</w:t>
      </w:r>
      <w:r w:rsidR="00BF2B43">
        <w:rPr>
          <w:rFonts w:ascii="Kokila" w:hAnsi="Kokila" w:cs="Kokila" w:hint="cs"/>
          <w:color w:val="000000"/>
          <w:sz w:val="22"/>
          <w:szCs w:val="22"/>
          <w:cs/>
        </w:rPr>
        <w:t>|</w:t>
      </w:r>
    </w:p>
    <w:p w:rsidR="00BF2B43" w:rsidRPr="00BF2B43"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सीलबंद निविदाएं </w:t>
      </w:r>
      <w:r w:rsidRPr="00D125FF">
        <w:rPr>
          <w:rFonts w:ascii="Kokila" w:hAnsi="Kokila" w:cs="Kokila"/>
          <w:color w:val="000000"/>
          <w:sz w:val="22"/>
          <w:szCs w:val="22"/>
        </w:rPr>
        <w:t>27</w:t>
      </w:r>
      <w:r w:rsidR="00BF2B43">
        <w:rPr>
          <w:rFonts w:ascii="Kokila" w:hAnsi="Kokila" w:cs="Kokila" w:hint="cs"/>
          <w:color w:val="000000"/>
          <w:sz w:val="22"/>
          <w:szCs w:val="22"/>
          <w:cs/>
        </w:rPr>
        <w:t>/0</w:t>
      </w:r>
      <w:r w:rsidRPr="00D125FF">
        <w:rPr>
          <w:rFonts w:ascii="Kokila" w:hAnsi="Kokila" w:cs="Kokila"/>
          <w:color w:val="000000"/>
          <w:sz w:val="22"/>
          <w:szCs w:val="22"/>
        </w:rPr>
        <w:t>7</w:t>
      </w:r>
      <w:r w:rsidR="00BF2B43">
        <w:rPr>
          <w:rFonts w:ascii="Kokila" w:hAnsi="Kokila" w:cs="Kokila" w:hint="cs"/>
          <w:color w:val="000000"/>
          <w:sz w:val="22"/>
          <w:szCs w:val="22"/>
          <w:cs/>
        </w:rPr>
        <w:t>/</w:t>
      </w:r>
      <w:r w:rsidRPr="00D125FF">
        <w:rPr>
          <w:rFonts w:ascii="Kokila" w:hAnsi="Kokila" w:cs="Kokila"/>
          <w:color w:val="000000"/>
          <w:sz w:val="22"/>
          <w:szCs w:val="22"/>
        </w:rPr>
        <w:t xml:space="preserve">2022 </w:t>
      </w:r>
      <w:r w:rsidRPr="00D125FF">
        <w:rPr>
          <w:rFonts w:ascii="Kokila" w:hAnsi="Kokila" w:cs="Kokila"/>
          <w:color w:val="000000"/>
          <w:sz w:val="22"/>
          <w:szCs w:val="22"/>
          <w:cs/>
        </w:rPr>
        <w:t xml:space="preserve">को दोपहर </w:t>
      </w:r>
      <w:r w:rsidRPr="00D125FF">
        <w:rPr>
          <w:rFonts w:ascii="Kokila" w:hAnsi="Kokila" w:cs="Kokila"/>
          <w:color w:val="000000"/>
          <w:sz w:val="22"/>
          <w:szCs w:val="22"/>
        </w:rPr>
        <w:t xml:space="preserve">2:00 </w:t>
      </w:r>
      <w:r w:rsidRPr="00D125FF">
        <w:rPr>
          <w:rFonts w:ascii="Kokila" w:hAnsi="Kokila" w:cs="Kokila"/>
          <w:color w:val="000000"/>
          <w:sz w:val="22"/>
          <w:szCs w:val="22"/>
          <w:cs/>
        </w:rPr>
        <w:t xml:space="preserve">बजे खोली जाएंगी </w:t>
      </w:r>
      <w:r w:rsidR="00BF2B43">
        <w:rPr>
          <w:rFonts w:ascii="Kokila" w:hAnsi="Kokila" w:cs="Kokila" w:hint="cs"/>
          <w:color w:val="000000"/>
          <w:sz w:val="22"/>
          <w:szCs w:val="22"/>
          <w:cs/>
        </w:rPr>
        <w:t>|</w:t>
      </w:r>
    </w:p>
    <w:p w:rsidR="00BF2B43" w:rsidRPr="00BF2B43"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निविदाएं खोलने के पश्चात उसमें किसी भी प्रकार के बदलाव या दस्तावेज जोड़ने की अनुमति नहीं होगी</w:t>
      </w:r>
      <w:r w:rsidR="00BF2B43">
        <w:rPr>
          <w:rFonts w:ascii="Kokila" w:hAnsi="Kokila" w:cs="Kokila" w:hint="cs"/>
          <w:color w:val="000000"/>
          <w:sz w:val="22"/>
          <w:szCs w:val="22"/>
          <w:cs/>
        </w:rPr>
        <w:t>|</w:t>
      </w:r>
    </w:p>
    <w:p w:rsidR="00BF2B43" w:rsidRPr="00AE2C4D"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निविदा </w:t>
      </w:r>
      <w:r w:rsidR="00BF2B43">
        <w:rPr>
          <w:rFonts w:ascii="Kokila" w:hAnsi="Kokila" w:cs="Kokila" w:hint="cs"/>
          <w:color w:val="000000"/>
          <w:sz w:val="22"/>
          <w:szCs w:val="22"/>
          <w:cs/>
        </w:rPr>
        <w:t xml:space="preserve"> कर्ता </w:t>
      </w:r>
      <w:r w:rsidRPr="00D125FF">
        <w:rPr>
          <w:rFonts w:ascii="Kokila" w:hAnsi="Kokila" w:cs="Kokila"/>
          <w:color w:val="000000"/>
          <w:sz w:val="22"/>
          <w:szCs w:val="22"/>
          <w:cs/>
        </w:rPr>
        <w:t xml:space="preserve">निविदा खुलने के समय उपस्थित रह सकते हैं </w:t>
      </w:r>
      <w:r w:rsidR="00BF2B43">
        <w:rPr>
          <w:rFonts w:ascii="Kokila" w:hAnsi="Kokila" w:cs="Kokila" w:hint="cs"/>
          <w:color w:val="000000"/>
          <w:sz w:val="22"/>
          <w:szCs w:val="22"/>
          <w:cs/>
        </w:rPr>
        <w:t>|</w:t>
      </w:r>
    </w:p>
    <w:p w:rsidR="00AE2C4D" w:rsidRPr="00BF2B43" w:rsidRDefault="00AE2C4D" w:rsidP="00AE2C4D">
      <w:pPr>
        <w:pStyle w:val="NormalWeb"/>
        <w:numPr>
          <w:ilvl w:val="0"/>
          <w:numId w:val="1"/>
        </w:numPr>
        <w:spacing w:before="0" w:beforeAutospacing="0" w:after="0" w:afterAutospacing="0"/>
        <w:rPr>
          <w:rFonts w:ascii="Kokila" w:hAnsi="Kokila" w:cs="Kokila"/>
        </w:rPr>
      </w:pPr>
      <w:r>
        <w:rPr>
          <w:rFonts w:ascii="Kokila" w:hAnsi="Kokila" w:cs="Kokila" w:hint="cs"/>
          <w:color w:val="000000"/>
          <w:sz w:val="22"/>
          <w:szCs w:val="22"/>
          <w:cs/>
        </w:rPr>
        <w:t xml:space="preserve">दर </w:t>
      </w:r>
      <w:r w:rsidRPr="00D125FF">
        <w:rPr>
          <w:rFonts w:ascii="Kokila" w:hAnsi="Kokila" w:cs="Kokila"/>
          <w:color w:val="000000"/>
          <w:sz w:val="22"/>
          <w:szCs w:val="22"/>
          <w:cs/>
        </w:rPr>
        <w:t xml:space="preserve">अंकों एवं शब्दों में स्पष्ट अंकित करनी होंगी </w:t>
      </w:r>
      <w:r>
        <w:rPr>
          <w:rFonts w:ascii="Kokila" w:hAnsi="Kokila" w:cs="Kokila" w:hint="cs"/>
          <w:color w:val="000000"/>
          <w:sz w:val="22"/>
          <w:szCs w:val="22"/>
          <w:cs/>
        </w:rPr>
        <w:t xml:space="preserve">| </w:t>
      </w:r>
      <w:r w:rsidRPr="00D125FF">
        <w:rPr>
          <w:rFonts w:ascii="Kokila" w:hAnsi="Kokila" w:cs="Kokila"/>
          <w:color w:val="000000"/>
          <w:sz w:val="22"/>
          <w:szCs w:val="22"/>
          <w:cs/>
        </w:rPr>
        <w:t>काट</w:t>
      </w:r>
      <w:r>
        <w:rPr>
          <w:rFonts w:ascii="Kokila" w:hAnsi="Kokila" w:cs="Kokila" w:hint="cs"/>
          <w:color w:val="000000"/>
          <w:sz w:val="22"/>
          <w:szCs w:val="22"/>
          <w:cs/>
        </w:rPr>
        <w:t>-</w:t>
      </w:r>
      <w:r w:rsidRPr="00D125FF">
        <w:rPr>
          <w:rFonts w:ascii="Kokila" w:hAnsi="Kokila" w:cs="Kokila"/>
          <w:color w:val="000000"/>
          <w:sz w:val="22"/>
          <w:szCs w:val="22"/>
          <w:cs/>
        </w:rPr>
        <w:t xml:space="preserve">छांट या </w:t>
      </w:r>
      <w:r>
        <w:rPr>
          <w:rFonts w:ascii="Kokila" w:hAnsi="Kokila" w:cs="Kokila" w:hint="cs"/>
          <w:color w:val="000000"/>
          <w:sz w:val="22"/>
          <w:szCs w:val="22"/>
          <w:cs/>
        </w:rPr>
        <w:t xml:space="preserve">अपलेखन </w:t>
      </w:r>
      <w:r w:rsidRPr="00D125FF">
        <w:rPr>
          <w:rFonts w:ascii="Kokila" w:hAnsi="Kokila" w:cs="Kokila"/>
          <w:color w:val="000000"/>
          <w:sz w:val="22"/>
          <w:szCs w:val="22"/>
          <w:cs/>
        </w:rPr>
        <w:t xml:space="preserve">मान्य नहीं होगा </w:t>
      </w:r>
      <w:r>
        <w:rPr>
          <w:rFonts w:ascii="Kokila" w:hAnsi="Kokila" w:cs="Kokila" w:hint="cs"/>
          <w:color w:val="000000"/>
          <w:sz w:val="22"/>
          <w:szCs w:val="22"/>
          <w:cs/>
        </w:rPr>
        <w:t>|</w:t>
      </w:r>
    </w:p>
    <w:p w:rsidR="00AE2C4D" w:rsidRPr="00EC05F6" w:rsidRDefault="00AE2C4D" w:rsidP="00AE2C4D">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यदि निविदा </w:t>
      </w:r>
      <w:r>
        <w:rPr>
          <w:rFonts w:ascii="Kokila" w:hAnsi="Kokila" w:cs="Kokila" w:hint="cs"/>
          <w:color w:val="000000"/>
          <w:sz w:val="22"/>
          <w:szCs w:val="22"/>
          <w:cs/>
        </w:rPr>
        <w:t xml:space="preserve">कर्ता </w:t>
      </w:r>
      <w:r w:rsidRPr="00D125FF">
        <w:rPr>
          <w:rFonts w:ascii="Kokila" w:hAnsi="Kokila" w:cs="Kokila"/>
          <w:color w:val="000000"/>
          <w:sz w:val="22"/>
          <w:szCs w:val="22"/>
          <w:cs/>
        </w:rPr>
        <w:t>दर के आधार पर सेवा</w:t>
      </w:r>
      <w:r>
        <w:rPr>
          <w:rFonts w:ascii="Kokila" w:hAnsi="Kokila" w:cs="Kokila" w:hint="cs"/>
          <w:color w:val="000000"/>
          <w:sz w:val="22"/>
          <w:szCs w:val="22"/>
          <w:cs/>
        </w:rPr>
        <w:t>/</w:t>
      </w:r>
      <w:r w:rsidRPr="00D125FF">
        <w:rPr>
          <w:rFonts w:ascii="Kokila" w:hAnsi="Kokila" w:cs="Kokila"/>
          <w:color w:val="000000"/>
          <w:sz w:val="22"/>
          <w:szCs w:val="22"/>
          <w:cs/>
        </w:rPr>
        <w:t>आपूर्ति के लिए चयनित होता है तथा विद्यालय द्वारा उन से ली गई सेवा</w:t>
      </w:r>
      <w:r>
        <w:rPr>
          <w:rFonts w:ascii="Kokila" w:hAnsi="Kokila" w:cs="Kokila" w:hint="cs"/>
          <w:color w:val="000000"/>
          <w:sz w:val="22"/>
          <w:szCs w:val="22"/>
          <w:cs/>
        </w:rPr>
        <w:t>/</w:t>
      </w:r>
      <w:r w:rsidRPr="00D125FF">
        <w:rPr>
          <w:rFonts w:ascii="Kokila" w:hAnsi="Kokila" w:cs="Kokila"/>
          <w:color w:val="000000"/>
          <w:sz w:val="22"/>
          <w:szCs w:val="22"/>
          <w:cs/>
        </w:rPr>
        <w:t>आपूर्ति के दौरान उन</w:t>
      </w:r>
      <w:r>
        <w:rPr>
          <w:rFonts w:ascii="Kokila" w:hAnsi="Kokila" w:cs="Kokila" w:hint="cs"/>
          <w:color w:val="000000"/>
          <w:sz w:val="22"/>
          <w:szCs w:val="22"/>
          <w:cs/>
        </w:rPr>
        <w:t xml:space="preserve">के </w:t>
      </w:r>
      <w:r w:rsidRPr="00D125FF">
        <w:rPr>
          <w:rFonts w:ascii="Kokila" w:hAnsi="Kokila" w:cs="Kokila"/>
          <w:color w:val="000000"/>
          <w:sz w:val="22"/>
          <w:szCs w:val="22"/>
          <w:cs/>
        </w:rPr>
        <w:t>द्वारा दी गई सेवा</w:t>
      </w:r>
      <w:r>
        <w:rPr>
          <w:rFonts w:ascii="Kokila" w:hAnsi="Kokila" w:cs="Kokila" w:hint="cs"/>
          <w:color w:val="000000"/>
          <w:sz w:val="22"/>
          <w:szCs w:val="22"/>
          <w:cs/>
        </w:rPr>
        <w:t>/</w:t>
      </w:r>
      <w:r w:rsidRPr="00D125FF">
        <w:rPr>
          <w:rFonts w:ascii="Kokila" w:hAnsi="Kokila" w:cs="Kokila"/>
          <w:color w:val="000000"/>
          <w:sz w:val="22"/>
          <w:szCs w:val="22"/>
          <w:cs/>
        </w:rPr>
        <w:t xml:space="preserve">आपूर्ति संतुष्टि जनक नहीं होती है तो </w:t>
      </w:r>
      <w:r>
        <w:rPr>
          <w:rFonts w:ascii="Kokila" w:hAnsi="Kokila" w:cs="Kokila" w:hint="cs"/>
          <w:color w:val="000000"/>
          <w:sz w:val="22"/>
          <w:szCs w:val="22"/>
          <w:cs/>
        </w:rPr>
        <w:t xml:space="preserve">विद्यालय </w:t>
      </w:r>
      <w:r w:rsidRPr="00D125FF">
        <w:rPr>
          <w:rFonts w:ascii="Kokila" w:hAnsi="Kokila" w:cs="Kokila"/>
          <w:color w:val="000000"/>
          <w:sz w:val="22"/>
          <w:szCs w:val="22"/>
          <w:cs/>
        </w:rPr>
        <w:t xml:space="preserve">द्वारा गठित समिति की संस्तुति के आधार पर भुगतान में कटौती की जाएगी </w:t>
      </w:r>
      <w:r>
        <w:rPr>
          <w:rFonts w:ascii="Kokila" w:hAnsi="Kokila" w:cs="Kokila" w:hint="cs"/>
          <w:color w:val="000000"/>
          <w:sz w:val="22"/>
          <w:szCs w:val="22"/>
          <w:cs/>
        </w:rPr>
        <w:t>| भुगतान में की गई कटौती को सेवा प्रदाता/ अपूर्तिकर को स्वीकार करना होगा |</w:t>
      </w:r>
    </w:p>
    <w:p w:rsidR="00AE2C4D" w:rsidRPr="00EC05F6" w:rsidRDefault="00AE2C4D" w:rsidP="00AE2C4D">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चयनित फर्म से ली गई सेवा</w:t>
      </w:r>
      <w:r>
        <w:rPr>
          <w:rFonts w:ascii="Kokila" w:hAnsi="Kokila" w:cs="Kokila" w:hint="cs"/>
          <w:color w:val="000000"/>
          <w:sz w:val="22"/>
          <w:szCs w:val="22"/>
          <w:cs/>
        </w:rPr>
        <w:t>/</w:t>
      </w:r>
      <w:r w:rsidRPr="00D125FF">
        <w:rPr>
          <w:rFonts w:ascii="Kokila" w:hAnsi="Kokila" w:cs="Kokila"/>
          <w:color w:val="000000"/>
          <w:sz w:val="22"/>
          <w:szCs w:val="22"/>
          <w:cs/>
        </w:rPr>
        <w:t xml:space="preserve">आपूर्ति का भुगतान विद्यालय में उपलब्ध निधि के अनुसार किया जाएगा </w:t>
      </w:r>
      <w:r>
        <w:rPr>
          <w:rFonts w:ascii="Kokila" w:hAnsi="Kokila" w:cs="Kokila" w:hint="cs"/>
          <w:color w:val="000000"/>
          <w:sz w:val="22"/>
          <w:szCs w:val="22"/>
          <w:cs/>
        </w:rPr>
        <w:t xml:space="preserve">| </w:t>
      </w:r>
      <w:r w:rsidRPr="00D125FF">
        <w:rPr>
          <w:rFonts w:ascii="Kokila" w:hAnsi="Kokila" w:cs="Kokila"/>
          <w:color w:val="000000"/>
          <w:sz w:val="22"/>
          <w:szCs w:val="22"/>
          <w:cs/>
        </w:rPr>
        <w:t>सेवाप्रदाता</w:t>
      </w:r>
      <w:r>
        <w:rPr>
          <w:rFonts w:ascii="Kokila" w:hAnsi="Kokila" w:cs="Kokila" w:hint="cs"/>
          <w:color w:val="000000"/>
          <w:sz w:val="22"/>
          <w:szCs w:val="22"/>
          <w:cs/>
        </w:rPr>
        <w:t>/</w:t>
      </w:r>
      <w:r w:rsidRPr="00D125FF">
        <w:rPr>
          <w:rFonts w:ascii="Kokila" w:hAnsi="Kokila" w:cs="Kokila"/>
          <w:color w:val="000000"/>
          <w:sz w:val="22"/>
          <w:szCs w:val="22"/>
          <w:cs/>
        </w:rPr>
        <w:t xml:space="preserve">आपूर्तिकर तुरंत भुगतान हेतु विद्यालय को </w:t>
      </w:r>
      <w:r>
        <w:rPr>
          <w:rFonts w:ascii="Kokila" w:hAnsi="Kokila" w:cs="Kokila" w:hint="cs"/>
          <w:color w:val="000000"/>
          <w:sz w:val="22"/>
          <w:szCs w:val="22"/>
          <w:cs/>
        </w:rPr>
        <w:t xml:space="preserve">बाध्य </w:t>
      </w:r>
      <w:r w:rsidRPr="00D125FF">
        <w:rPr>
          <w:rFonts w:ascii="Kokila" w:hAnsi="Kokila" w:cs="Kokila"/>
          <w:color w:val="000000"/>
          <w:sz w:val="22"/>
          <w:szCs w:val="22"/>
          <w:cs/>
        </w:rPr>
        <w:t xml:space="preserve">नहीं कर सकता है </w:t>
      </w:r>
      <w:r>
        <w:rPr>
          <w:rFonts w:ascii="Kokila" w:hAnsi="Kokila" w:cs="Kokila" w:hint="cs"/>
          <w:color w:val="000000"/>
          <w:sz w:val="22"/>
          <w:szCs w:val="22"/>
          <w:cs/>
        </w:rPr>
        <w:t>|</w:t>
      </w:r>
    </w:p>
    <w:p w:rsidR="00AE2C4D" w:rsidRPr="00AE2C4D" w:rsidRDefault="00AE2C4D" w:rsidP="00AE2C4D">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निविदा </w:t>
      </w:r>
      <w:r>
        <w:rPr>
          <w:rFonts w:ascii="Kokila" w:hAnsi="Kokila" w:cs="Kokila" w:hint="cs"/>
          <w:color w:val="000000"/>
          <w:sz w:val="22"/>
          <w:szCs w:val="22"/>
          <w:cs/>
        </w:rPr>
        <w:t xml:space="preserve">कर्ता </w:t>
      </w:r>
      <w:r w:rsidRPr="00D125FF">
        <w:rPr>
          <w:rFonts w:ascii="Kokila" w:hAnsi="Kokila" w:cs="Kokila"/>
          <w:color w:val="000000"/>
          <w:sz w:val="22"/>
          <w:szCs w:val="22"/>
          <w:cs/>
        </w:rPr>
        <w:t xml:space="preserve">निविदा दस्तावेजों के साथ जीएसटी पंजीकरण की सत्यापित प्रति संलग्न करें </w:t>
      </w:r>
      <w:r>
        <w:rPr>
          <w:rFonts w:ascii="Kokila" w:hAnsi="Kokila" w:cs="Kokila" w:hint="cs"/>
          <w:color w:val="000000"/>
          <w:sz w:val="22"/>
          <w:szCs w:val="22"/>
          <w:cs/>
        </w:rPr>
        <w:t>|</w:t>
      </w:r>
    </w:p>
    <w:p w:rsidR="00BF2B43" w:rsidRPr="00BF2B43"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निविदा अनुमोदन की तिथि से </w:t>
      </w:r>
      <w:r w:rsidRPr="00D125FF">
        <w:rPr>
          <w:rFonts w:ascii="Kokila" w:hAnsi="Kokila" w:cs="Kokila"/>
          <w:color w:val="000000"/>
          <w:sz w:val="22"/>
          <w:szCs w:val="22"/>
        </w:rPr>
        <w:t xml:space="preserve">1 </w:t>
      </w:r>
      <w:r w:rsidRPr="00D125FF">
        <w:rPr>
          <w:rFonts w:ascii="Kokila" w:hAnsi="Kokila" w:cs="Kokila"/>
          <w:color w:val="000000"/>
          <w:sz w:val="22"/>
          <w:szCs w:val="22"/>
          <w:cs/>
        </w:rPr>
        <w:t>वर्ष के लिए वैद्य रहेगी</w:t>
      </w:r>
      <w:r w:rsidR="00BF2B43">
        <w:rPr>
          <w:rFonts w:ascii="Kokila" w:hAnsi="Kokila" w:cs="Kokila" w:hint="cs"/>
          <w:color w:val="000000"/>
          <w:sz w:val="22"/>
          <w:szCs w:val="22"/>
          <w:cs/>
        </w:rPr>
        <w:t>|</w:t>
      </w:r>
    </w:p>
    <w:p w:rsidR="00BF2B43" w:rsidRPr="00BF5055"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निविदा से उत्पन्न विवाद के लिए निपटारे का क्षेत्र नासिक होगा </w:t>
      </w:r>
      <w:r w:rsidR="00BF2B43">
        <w:rPr>
          <w:rFonts w:ascii="Kokila" w:hAnsi="Kokila" w:cs="Kokila" w:hint="cs"/>
          <w:color w:val="000000"/>
          <w:sz w:val="22"/>
          <w:szCs w:val="22"/>
          <w:cs/>
        </w:rPr>
        <w:t>|</w:t>
      </w:r>
    </w:p>
    <w:p w:rsidR="00BF5055" w:rsidRDefault="00BF5055" w:rsidP="00BF5055">
      <w:pPr>
        <w:pStyle w:val="NormalWeb"/>
        <w:numPr>
          <w:ilvl w:val="0"/>
          <w:numId w:val="1"/>
        </w:numPr>
        <w:spacing w:before="0" w:beforeAutospacing="0" w:after="0" w:afterAutospacing="0"/>
        <w:rPr>
          <w:rFonts w:ascii="Kokila" w:hAnsi="Kokila" w:cs="Kokila"/>
        </w:rPr>
      </w:pPr>
      <w:r>
        <w:rPr>
          <w:rFonts w:ascii="Kokila" w:hAnsi="Kokila" w:cs="Kokila" w:hint="cs"/>
          <w:cs/>
        </w:rPr>
        <w:t xml:space="preserve">निविदा पूरी तरह स्वीकार या रद्द करना , यह विद्यालय प्रशासन का अधिकार रहेगा । </w:t>
      </w:r>
    </w:p>
    <w:p w:rsidR="00A1088C" w:rsidRPr="00BF5055" w:rsidRDefault="00A1088C" w:rsidP="00BF5055">
      <w:pPr>
        <w:pStyle w:val="NormalWeb"/>
        <w:numPr>
          <w:ilvl w:val="0"/>
          <w:numId w:val="1"/>
        </w:numPr>
        <w:spacing w:before="0" w:beforeAutospacing="0" w:after="0" w:afterAutospacing="0"/>
        <w:rPr>
          <w:rFonts w:ascii="Kokila" w:hAnsi="Kokila" w:cs="Kokila" w:hint="cs"/>
          <w:cs/>
        </w:rPr>
      </w:pPr>
      <w:r>
        <w:rPr>
          <w:rFonts w:ascii="Kokila" w:hAnsi="Kokila" w:cs="Kokila" w:hint="cs"/>
          <w:cs/>
        </w:rPr>
        <w:t xml:space="preserve">यह सेवाए विद्यालय को जिस समय आवश्यकता होने पर ही ली जाएगी,  न की प्रतिदिन । </w:t>
      </w:r>
      <w:bookmarkStart w:id="0" w:name="_GoBack"/>
      <w:bookmarkEnd w:id="0"/>
    </w:p>
    <w:p w:rsidR="00D125FF" w:rsidRPr="00AE2C4D" w:rsidRDefault="00D125FF" w:rsidP="00D125FF">
      <w:pPr>
        <w:pStyle w:val="NormalWeb"/>
        <w:numPr>
          <w:ilvl w:val="0"/>
          <w:numId w:val="1"/>
        </w:numPr>
        <w:spacing w:before="0" w:beforeAutospacing="0" w:after="0" w:afterAutospacing="0"/>
        <w:rPr>
          <w:rFonts w:ascii="Kokila" w:hAnsi="Kokila" w:cs="Kokila"/>
        </w:rPr>
      </w:pPr>
      <w:r w:rsidRPr="00D125FF">
        <w:rPr>
          <w:rFonts w:ascii="Kokila" w:hAnsi="Kokila" w:cs="Kokila"/>
          <w:color w:val="000000"/>
          <w:sz w:val="22"/>
          <w:szCs w:val="22"/>
          <w:cs/>
        </w:rPr>
        <w:t xml:space="preserve">निविदा </w:t>
      </w:r>
      <w:r w:rsidR="00E91BE0">
        <w:rPr>
          <w:rFonts w:ascii="Kokila" w:hAnsi="Kokila" w:cs="Kokila" w:hint="cs"/>
          <w:color w:val="000000"/>
          <w:sz w:val="22"/>
          <w:szCs w:val="22"/>
          <w:cs/>
        </w:rPr>
        <w:t xml:space="preserve">कर्ता </w:t>
      </w:r>
      <w:r w:rsidRPr="00D125FF">
        <w:rPr>
          <w:rFonts w:ascii="Kokila" w:hAnsi="Kokila" w:cs="Kokila"/>
          <w:color w:val="000000"/>
          <w:sz w:val="22"/>
          <w:szCs w:val="22"/>
          <w:cs/>
        </w:rPr>
        <w:t>निविदा के साथ उपर्युक्त सभी सामान्य नियम एवं शर्तों को स्वीकार करने का शपथ पत्र अवश्य संलग्न करें इसके अभाव में उन्हें अयोग्य घोषित कर दिया जाएगा</w:t>
      </w:r>
      <w:r w:rsidR="00E91BE0">
        <w:rPr>
          <w:rFonts w:ascii="Kokila" w:hAnsi="Kokila" w:cs="Kokila" w:hint="cs"/>
          <w:color w:val="000000"/>
          <w:sz w:val="22"/>
          <w:szCs w:val="22"/>
          <w:cs/>
        </w:rPr>
        <w:t xml:space="preserve"> |</w:t>
      </w:r>
    </w:p>
    <w:p w:rsidR="00AE2C4D" w:rsidRDefault="00AE2C4D" w:rsidP="00AE2C4D">
      <w:pPr>
        <w:pStyle w:val="NormalWeb"/>
        <w:spacing w:before="0" w:beforeAutospacing="0" w:after="0" w:afterAutospacing="0"/>
        <w:rPr>
          <w:rFonts w:ascii="Kokila" w:hAnsi="Kokila" w:cs="Kokila"/>
        </w:rPr>
      </w:pPr>
    </w:p>
    <w:p w:rsidR="00AE2C4D" w:rsidRPr="00D125FF" w:rsidRDefault="00AE2C4D" w:rsidP="00AE2C4D">
      <w:pPr>
        <w:pStyle w:val="NormalWeb"/>
        <w:spacing w:before="0" w:beforeAutospacing="0" w:after="0" w:afterAutospacing="0"/>
        <w:rPr>
          <w:rFonts w:ascii="Kokila" w:hAnsi="Kokila" w:cs="Kokila"/>
        </w:rPr>
      </w:pPr>
      <w:r>
        <w:rPr>
          <w:rFonts w:ascii="Kokila" w:hAnsi="Kokila" w:cs="Kokila" w:hint="cs"/>
          <w:cs/>
        </w:rPr>
        <w:t xml:space="preserve">          ****************</w:t>
      </w:r>
    </w:p>
    <w:p w:rsidR="00D125FF" w:rsidRDefault="00D125FF">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rsidP="00FF429C">
      <w:pPr>
        <w:jc w:val="center"/>
        <w:rPr>
          <w:b/>
          <w:bCs/>
          <w:sz w:val="26"/>
          <w:szCs w:val="26"/>
          <w:u w:val="single"/>
        </w:rPr>
      </w:pPr>
      <w:r>
        <w:rPr>
          <w:b/>
          <w:bCs/>
          <w:sz w:val="26"/>
          <w:szCs w:val="26"/>
          <w:u w:val="single"/>
          <w:cs/>
        </w:rPr>
        <w:t xml:space="preserve">केंद्रीय विद्यालय संगठन  </w:t>
      </w:r>
      <w:r>
        <w:rPr>
          <w:b/>
          <w:bCs/>
          <w:sz w:val="26"/>
          <w:szCs w:val="26"/>
          <w:u w:val="single"/>
        </w:rPr>
        <w:t xml:space="preserve">, </w:t>
      </w:r>
      <w:r>
        <w:rPr>
          <w:b/>
          <w:bCs/>
          <w:sz w:val="26"/>
          <w:szCs w:val="26"/>
          <w:u w:val="single"/>
          <w:cs/>
        </w:rPr>
        <w:t>नाशिक संभाग</w:t>
      </w:r>
    </w:p>
    <w:p w:rsidR="00FF429C" w:rsidRDefault="00FF429C" w:rsidP="00FF429C">
      <w:pPr>
        <w:shd w:val="clear" w:color="auto" w:fill="FFFFFF"/>
        <w:spacing w:before="240" w:after="120" w:line="240" w:lineRule="auto"/>
        <w:ind w:left="720"/>
        <w:rPr>
          <w:rFonts w:ascii="Calibri" w:eastAsia="Times New Roman" w:hAnsi="Calibri" w:cs="Calibri"/>
          <w:color w:val="222222"/>
          <w:szCs w:val="22"/>
          <w:lang w:eastAsia="en-IN"/>
        </w:rPr>
      </w:pPr>
      <w:r>
        <w:rPr>
          <w:rFonts w:ascii="Nirmala UI" w:eastAsia="Times New Roman" w:hAnsi="Nirmala UI" w:cs="Nirmala UI"/>
          <w:b/>
          <w:bCs/>
          <w:color w:val="222222"/>
          <w:sz w:val="24"/>
          <w:szCs w:val="24"/>
          <w:lang w:val="en-US" w:eastAsia="en-IN"/>
        </w:rPr>
        <w:t xml:space="preserve">              BEDDING FOR STUDENTS AND ESCORTS</w:t>
      </w:r>
    </w:p>
    <w:tbl>
      <w:tblPr>
        <w:tblW w:w="9592" w:type="dxa"/>
        <w:tblInd w:w="-152" w:type="dxa"/>
        <w:shd w:val="clear" w:color="auto" w:fill="FFFFFF"/>
        <w:tblCellMar>
          <w:left w:w="0" w:type="dxa"/>
          <w:right w:w="0" w:type="dxa"/>
        </w:tblCellMar>
        <w:tblLook w:val="04A0" w:firstRow="1" w:lastRow="0" w:firstColumn="1" w:lastColumn="0" w:noHBand="0" w:noVBand="1"/>
      </w:tblPr>
      <w:tblGrid>
        <w:gridCol w:w="673"/>
        <w:gridCol w:w="1717"/>
        <w:gridCol w:w="3989"/>
        <w:gridCol w:w="3213"/>
      </w:tblGrid>
      <w:tr w:rsidR="00FF429C" w:rsidTr="004A6FA0">
        <w:tc>
          <w:tcPr>
            <w:tcW w:w="6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429C" w:rsidRDefault="00FF429C">
            <w:pPr>
              <w:spacing w:after="120" w:line="240" w:lineRule="auto"/>
              <w:rPr>
                <w:rFonts w:ascii="Calibri" w:eastAsia="Times New Roman" w:hAnsi="Calibri" w:cs="Calibri"/>
                <w:color w:val="222222"/>
                <w:lang w:eastAsia="en-IN"/>
              </w:rPr>
            </w:pPr>
            <w:r>
              <w:rPr>
                <w:rFonts w:ascii="Nirmala UI" w:eastAsia="Times New Roman" w:hAnsi="Nirmala UI" w:cs="Nirmala UI"/>
                <w:color w:val="222222"/>
                <w:sz w:val="24"/>
                <w:szCs w:val="24"/>
                <w:lang w:val="en-US" w:eastAsia="en-IN"/>
              </w:rPr>
              <w:t>S NO</w:t>
            </w:r>
          </w:p>
        </w:tc>
        <w:tc>
          <w:tcPr>
            <w:tcW w:w="17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Default="00FF429C">
            <w:pPr>
              <w:spacing w:after="120" w:line="240" w:lineRule="auto"/>
              <w:rPr>
                <w:rFonts w:ascii="Calibri" w:eastAsia="Times New Roman" w:hAnsi="Calibri" w:cs="Calibri"/>
                <w:color w:val="222222"/>
                <w:lang w:eastAsia="en-IN"/>
              </w:rPr>
            </w:pPr>
            <w:r>
              <w:rPr>
                <w:rFonts w:ascii="Nirmala UI" w:eastAsia="Times New Roman" w:hAnsi="Nirmala UI" w:cs="Nirmala UI"/>
                <w:color w:val="222222"/>
                <w:sz w:val="24"/>
                <w:szCs w:val="24"/>
                <w:lang w:val="en-US" w:eastAsia="en-IN"/>
              </w:rPr>
              <w:t>ITEMS</w:t>
            </w:r>
          </w:p>
        </w:tc>
        <w:tc>
          <w:tcPr>
            <w:tcW w:w="39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Default="00FF429C">
            <w:pPr>
              <w:spacing w:after="120" w:line="240" w:lineRule="auto"/>
              <w:rPr>
                <w:rFonts w:ascii="Calibri" w:eastAsia="Times New Roman" w:hAnsi="Calibri" w:cs="Calibri"/>
                <w:color w:val="222222"/>
                <w:lang w:eastAsia="en-IN"/>
              </w:rPr>
            </w:pPr>
            <w:r>
              <w:rPr>
                <w:rFonts w:ascii="Nirmala UI" w:eastAsia="Times New Roman" w:hAnsi="Nirmala UI" w:cs="Nirmala UI"/>
                <w:color w:val="222222"/>
                <w:sz w:val="24"/>
                <w:szCs w:val="24"/>
                <w:lang w:val="en-US" w:eastAsia="en-IN"/>
              </w:rPr>
              <w:t xml:space="preserve">ITEMS/MATERIALS &amp; QUANTITY / </w:t>
            </w:r>
          </w:p>
        </w:tc>
        <w:tc>
          <w:tcPr>
            <w:tcW w:w="3213" w:type="dxa"/>
            <w:tcBorders>
              <w:top w:val="single" w:sz="8" w:space="0" w:color="auto"/>
              <w:left w:val="nil"/>
              <w:bottom w:val="single" w:sz="8" w:space="0" w:color="auto"/>
              <w:right w:val="single" w:sz="8" w:space="0" w:color="auto"/>
            </w:tcBorders>
            <w:shd w:val="clear" w:color="auto" w:fill="FFFFFF"/>
            <w:hideMark/>
          </w:tcPr>
          <w:p w:rsidR="00FF429C" w:rsidRDefault="00FF429C">
            <w:pPr>
              <w:spacing w:after="120" w:line="240" w:lineRule="auto"/>
              <w:rPr>
                <w:rFonts w:ascii="Nirmala UI" w:eastAsia="Times New Roman" w:hAnsi="Nirmala UI" w:cs="Nirmala UI"/>
                <w:color w:val="222222"/>
                <w:sz w:val="24"/>
                <w:szCs w:val="24"/>
                <w:lang w:val="en-US" w:eastAsia="en-IN"/>
              </w:rPr>
            </w:pPr>
            <w:r>
              <w:rPr>
                <w:rFonts w:ascii="Nirmala UI" w:eastAsia="Times New Roman" w:hAnsi="Nirmala UI" w:cs="Nirmala UI"/>
                <w:color w:val="222222"/>
                <w:sz w:val="24"/>
                <w:szCs w:val="24"/>
                <w:lang w:val="en-US" w:eastAsia="en-IN"/>
              </w:rPr>
              <w:t xml:space="preserve">RATE </w:t>
            </w:r>
            <w:proofErr w:type="gramStart"/>
            <w:r>
              <w:rPr>
                <w:rFonts w:ascii="Nirmala UI" w:eastAsia="Times New Roman" w:hAnsi="Nirmala UI" w:cs="Nirmala UI"/>
                <w:color w:val="222222"/>
                <w:sz w:val="24"/>
                <w:szCs w:val="24"/>
                <w:lang w:val="en-US" w:eastAsia="en-IN"/>
              </w:rPr>
              <w:t>( all</w:t>
            </w:r>
            <w:proofErr w:type="gramEnd"/>
            <w:r>
              <w:rPr>
                <w:rFonts w:ascii="Nirmala UI" w:eastAsia="Times New Roman" w:hAnsi="Nirmala UI" w:cs="Nirmala UI"/>
                <w:color w:val="222222"/>
                <w:sz w:val="24"/>
                <w:szCs w:val="24"/>
                <w:lang w:val="en-US" w:eastAsia="en-IN"/>
              </w:rPr>
              <w:t xml:space="preserve"> combined)</w:t>
            </w:r>
          </w:p>
          <w:p w:rsidR="00FF429C" w:rsidRDefault="00FF429C">
            <w:pPr>
              <w:spacing w:after="120" w:line="240" w:lineRule="auto"/>
              <w:rPr>
                <w:rFonts w:ascii="Nirmala UI" w:eastAsia="Times New Roman" w:hAnsi="Nirmala UI" w:cs="Nirmala UI"/>
                <w:color w:val="222222"/>
                <w:sz w:val="24"/>
                <w:szCs w:val="24"/>
                <w:lang w:val="en-US" w:eastAsia="en-IN"/>
              </w:rPr>
            </w:pPr>
            <w:r>
              <w:rPr>
                <w:rFonts w:ascii="Nirmala UI" w:eastAsia="Times New Roman" w:hAnsi="Nirmala UI" w:cs="Nirmala UI"/>
                <w:color w:val="222222"/>
                <w:sz w:val="24"/>
                <w:szCs w:val="24"/>
                <w:lang w:val="en-US" w:eastAsia="en-IN"/>
              </w:rPr>
              <w:t>(Per day charges for 24 hours)</w:t>
            </w:r>
          </w:p>
        </w:tc>
      </w:tr>
      <w:tr w:rsidR="00FF429C" w:rsidTr="004A6FA0">
        <w:tc>
          <w:tcPr>
            <w:tcW w:w="6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429C" w:rsidRDefault="00FF429C">
            <w:pPr>
              <w:spacing w:after="120" w:line="240" w:lineRule="auto"/>
              <w:rPr>
                <w:rFonts w:ascii="Calibri" w:eastAsia="Times New Roman" w:hAnsi="Calibri" w:cs="Calibri"/>
                <w:color w:val="222222"/>
                <w:szCs w:val="22"/>
                <w:lang w:eastAsia="en-IN"/>
              </w:rPr>
            </w:pPr>
            <w:r>
              <w:rPr>
                <w:rFonts w:ascii="Nirmala UI" w:eastAsia="Times New Roman" w:hAnsi="Nirmala UI" w:cs="Nirmala UI"/>
                <w:color w:val="222222"/>
                <w:sz w:val="24"/>
                <w:szCs w:val="24"/>
                <w:lang w:val="en-US" w:eastAsia="en-IN"/>
              </w:rPr>
              <w:t>1</w:t>
            </w:r>
          </w:p>
        </w:tc>
        <w:tc>
          <w:tcPr>
            <w:tcW w:w="1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Default="00861216">
            <w:pPr>
              <w:spacing w:after="120" w:line="240" w:lineRule="auto"/>
              <w:rPr>
                <w:rFonts w:ascii="Calibri" w:eastAsia="Times New Roman" w:hAnsi="Calibri" w:cs="Calibri"/>
                <w:color w:val="222222"/>
                <w:lang w:eastAsia="en-IN"/>
              </w:rPr>
            </w:pPr>
            <w:r>
              <w:rPr>
                <w:rFonts w:ascii="Calibri" w:eastAsia="Times New Roman" w:hAnsi="Calibri" w:cs="Calibri"/>
                <w:color w:val="222222"/>
                <w:lang w:eastAsia="en-IN"/>
              </w:rPr>
              <w:t xml:space="preserve">Gaddi with White bed sheet </w:t>
            </w:r>
          </w:p>
          <w:p w:rsidR="00FF429C" w:rsidRDefault="00861216">
            <w:pPr>
              <w:spacing w:after="120" w:line="240" w:lineRule="auto"/>
              <w:rPr>
                <w:rFonts w:ascii="Calibri" w:eastAsia="Times New Roman" w:hAnsi="Calibri" w:cs="Calibri"/>
                <w:color w:val="222222"/>
                <w:lang w:eastAsia="en-IN"/>
              </w:rPr>
            </w:pPr>
            <w:r>
              <w:rPr>
                <w:rFonts w:ascii="Calibri" w:eastAsia="Times New Roman" w:hAnsi="Calibri" w:cs="Calibri"/>
                <w:color w:val="222222"/>
                <w:lang w:eastAsia="en-IN"/>
              </w:rPr>
              <w:t>Blanket</w:t>
            </w:r>
          </w:p>
          <w:p w:rsidR="00FF429C" w:rsidRDefault="00FF429C">
            <w:pPr>
              <w:spacing w:after="120" w:line="240" w:lineRule="auto"/>
              <w:rPr>
                <w:rFonts w:ascii="Calibri" w:eastAsia="Times New Roman" w:hAnsi="Calibri" w:cs="Calibri"/>
                <w:color w:val="222222"/>
                <w:lang w:eastAsia="en-IN"/>
              </w:rPr>
            </w:pPr>
            <w:r>
              <w:rPr>
                <w:rFonts w:ascii="Calibri" w:eastAsia="Times New Roman" w:hAnsi="Calibri" w:cs="Calibri"/>
                <w:color w:val="222222"/>
                <w:lang w:eastAsia="en-IN"/>
              </w:rPr>
              <w:t xml:space="preserve">Pillow </w:t>
            </w:r>
            <w:r w:rsidR="00861216">
              <w:rPr>
                <w:rFonts w:ascii="Calibri" w:eastAsia="Times New Roman" w:hAnsi="Calibri" w:cs="Calibri"/>
                <w:color w:val="222222"/>
                <w:lang w:eastAsia="en-IN"/>
              </w:rPr>
              <w:t>with pillow cover</w:t>
            </w:r>
          </w:p>
        </w:tc>
        <w:tc>
          <w:tcPr>
            <w:tcW w:w="3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Default="00FF429C">
            <w:pPr>
              <w:spacing w:after="120" w:line="240" w:lineRule="auto"/>
              <w:rPr>
                <w:rFonts w:ascii="Calibri" w:eastAsia="Times New Roman" w:hAnsi="Calibri" w:cs="Calibri"/>
                <w:color w:val="222222"/>
                <w:lang w:eastAsia="en-IN"/>
              </w:rPr>
            </w:pPr>
            <w:r>
              <w:rPr>
                <w:rFonts w:ascii="Calibri" w:eastAsia="Times New Roman" w:hAnsi="Calibri" w:cs="Calibri"/>
                <w:color w:val="222222"/>
                <w:lang w:eastAsia="en-IN"/>
              </w:rPr>
              <w:t>1 (fresh)</w:t>
            </w:r>
          </w:p>
          <w:p w:rsidR="00861216" w:rsidRPr="00861216" w:rsidRDefault="00861216">
            <w:pPr>
              <w:spacing w:after="120" w:line="240" w:lineRule="auto"/>
              <w:rPr>
                <w:rFonts w:ascii="Calibri" w:eastAsia="Times New Roman" w:hAnsi="Calibri" w:cs="Calibri"/>
                <w:color w:val="222222"/>
                <w:sz w:val="14"/>
                <w:szCs w:val="12"/>
                <w:lang w:eastAsia="en-IN"/>
              </w:rPr>
            </w:pPr>
          </w:p>
          <w:p w:rsidR="00FF429C" w:rsidRDefault="00861216">
            <w:pPr>
              <w:spacing w:after="120" w:line="240" w:lineRule="auto"/>
              <w:rPr>
                <w:rFonts w:ascii="Calibri" w:eastAsia="Times New Roman" w:hAnsi="Calibri" w:cs="Calibri"/>
                <w:color w:val="222222"/>
                <w:lang w:eastAsia="en-IN"/>
              </w:rPr>
            </w:pPr>
            <w:r>
              <w:rPr>
                <w:rFonts w:ascii="Calibri" w:eastAsia="Times New Roman" w:hAnsi="Calibri" w:cs="Calibri"/>
                <w:color w:val="222222"/>
                <w:lang w:eastAsia="en-IN"/>
              </w:rPr>
              <w:t>1</w:t>
            </w:r>
            <w:r w:rsidR="00FF429C">
              <w:rPr>
                <w:rFonts w:ascii="Calibri" w:eastAsia="Times New Roman" w:hAnsi="Calibri" w:cs="Calibri"/>
                <w:color w:val="222222"/>
                <w:lang w:eastAsia="en-IN"/>
              </w:rPr>
              <w:t xml:space="preserve"> (Neat and Clean)</w:t>
            </w:r>
          </w:p>
          <w:p w:rsidR="00FF429C" w:rsidRDefault="00FF429C">
            <w:pPr>
              <w:spacing w:after="120" w:line="240" w:lineRule="auto"/>
              <w:rPr>
                <w:rFonts w:ascii="Calibri" w:eastAsia="Times New Roman" w:hAnsi="Calibri" w:cs="Calibri"/>
                <w:color w:val="222222"/>
                <w:lang w:eastAsia="en-IN"/>
              </w:rPr>
            </w:pPr>
            <w:r>
              <w:rPr>
                <w:rFonts w:ascii="Calibri" w:eastAsia="Times New Roman" w:hAnsi="Calibri" w:cs="Calibri"/>
                <w:color w:val="222222"/>
                <w:lang w:eastAsia="en-IN"/>
              </w:rPr>
              <w:t xml:space="preserve">1 </w:t>
            </w:r>
            <w:proofErr w:type="gramStart"/>
            <w:r>
              <w:rPr>
                <w:rFonts w:ascii="Calibri" w:eastAsia="Times New Roman" w:hAnsi="Calibri" w:cs="Calibri"/>
                <w:color w:val="222222"/>
                <w:lang w:eastAsia="en-IN"/>
              </w:rPr>
              <w:t>( with</w:t>
            </w:r>
            <w:proofErr w:type="gramEnd"/>
            <w:r>
              <w:rPr>
                <w:rFonts w:ascii="Calibri" w:eastAsia="Times New Roman" w:hAnsi="Calibri" w:cs="Calibri"/>
                <w:color w:val="222222"/>
                <w:lang w:eastAsia="en-IN"/>
              </w:rPr>
              <w:t xml:space="preserve"> cover)</w:t>
            </w:r>
          </w:p>
        </w:tc>
        <w:tc>
          <w:tcPr>
            <w:tcW w:w="3213" w:type="dxa"/>
            <w:tcBorders>
              <w:top w:val="nil"/>
              <w:left w:val="nil"/>
              <w:bottom w:val="single" w:sz="8" w:space="0" w:color="auto"/>
              <w:right w:val="single" w:sz="8" w:space="0" w:color="auto"/>
            </w:tcBorders>
            <w:shd w:val="clear" w:color="auto" w:fill="FFFFFF"/>
          </w:tcPr>
          <w:p w:rsidR="00FF429C" w:rsidRDefault="00FF429C">
            <w:pPr>
              <w:spacing w:after="120" w:line="240" w:lineRule="auto"/>
              <w:rPr>
                <w:rFonts w:ascii="Nirmala UI" w:eastAsia="Times New Roman" w:hAnsi="Nirmala UI" w:cs="Nirmala UI"/>
                <w:color w:val="222222"/>
                <w:sz w:val="24"/>
                <w:szCs w:val="24"/>
                <w:lang w:val="en-US" w:eastAsia="en-IN"/>
              </w:rPr>
            </w:pPr>
          </w:p>
        </w:tc>
      </w:tr>
    </w:tbl>
    <w:p w:rsidR="00FF429C" w:rsidRDefault="00FF429C" w:rsidP="00FF429C">
      <w:pPr>
        <w:shd w:val="clear" w:color="auto" w:fill="FFFFFF"/>
        <w:spacing w:after="120" w:line="240" w:lineRule="auto"/>
        <w:ind w:left="720"/>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val="en-US" w:eastAsia="en-IN"/>
        </w:rPr>
        <w:t> </w:t>
      </w:r>
    </w:p>
    <w:p w:rsidR="00FF429C" w:rsidRDefault="00FF429C" w:rsidP="00FF429C">
      <w:pPr>
        <w:shd w:val="clear" w:color="auto" w:fill="FFFFFF"/>
        <w:spacing w:after="120" w:line="240" w:lineRule="auto"/>
        <w:ind w:left="720"/>
        <w:rPr>
          <w:rFonts w:ascii="Nirmala UI" w:eastAsia="Times New Roman" w:hAnsi="Nirmala UI" w:cs="Nirmala UI"/>
          <w:color w:val="222222"/>
          <w:sz w:val="24"/>
          <w:szCs w:val="24"/>
          <w:lang w:eastAsia="en-IN"/>
        </w:rPr>
      </w:pPr>
      <w:r>
        <w:rPr>
          <w:rFonts w:ascii="Nirmala UI" w:eastAsia="Times New Roman" w:hAnsi="Nirmala UI" w:cs="Nirmala UI"/>
          <w:color w:val="222222"/>
          <w:sz w:val="24"/>
          <w:szCs w:val="24"/>
          <w:lang w:val="en-US" w:eastAsia="en-IN"/>
        </w:rPr>
        <w:t>Note –</w:t>
      </w:r>
    </w:p>
    <w:p w:rsidR="00FF429C" w:rsidRDefault="00FF429C" w:rsidP="00FF429C">
      <w:pPr>
        <w:shd w:val="clear" w:color="auto" w:fill="FFFFFF"/>
        <w:spacing w:after="120" w:line="240" w:lineRule="auto"/>
        <w:rPr>
          <w:rFonts w:ascii="Nirmala UI" w:eastAsia="Times New Roman" w:hAnsi="Nirmala UI" w:cs="Nirmala UI"/>
          <w:color w:val="222222"/>
          <w:sz w:val="24"/>
          <w:szCs w:val="24"/>
          <w:lang w:val="en-US" w:eastAsia="en-IN"/>
        </w:rPr>
      </w:pPr>
      <w:r>
        <w:rPr>
          <w:rFonts w:ascii="Nirmala UI" w:eastAsia="Times New Roman" w:hAnsi="Nirmala UI" w:cs="Nirmala UI"/>
          <w:color w:val="222222"/>
          <w:sz w:val="24"/>
          <w:szCs w:val="24"/>
          <w:lang w:val="en-US" w:eastAsia="en-IN"/>
        </w:rPr>
        <w:t xml:space="preserve">a)     The vendor will provide the same scale/standard of bedding material to all the participants/Escorts </w:t>
      </w:r>
    </w:p>
    <w:p w:rsidR="00FF429C" w:rsidRDefault="00FF429C" w:rsidP="00FF429C">
      <w:pPr>
        <w:shd w:val="clear" w:color="auto" w:fill="FFFFFF"/>
        <w:spacing w:after="120" w:line="240" w:lineRule="auto"/>
        <w:jc w:val="both"/>
        <w:rPr>
          <w:rFonts w:ascii="Nirmala UI" w:eastAsia="Times New Roman" w:hAnsi="Nirmala UI" w:cs="Nirmala UI"/>
          <w:color w:val="222222"/>
          <w:sz w:val="24"/>
          <w:szCs w:val="24"/>
          <w:lang w:eastAsia="en-IN"/>
        </w:rPr>
      </w:pPr>
      <w:r>
        <w:rPr>
          <w:rFonts w:ascii="Nirmala UI" w:eastAsia="Times New Roman" w:hAnsi="Nirmala UI" w:cs="Nirmala UI"/>
          <w:color w:val="222222"/>
          <w:sz w:val="24"/>
          <w:szCs w:val="24"/>
          <w:lang w:val="en-US" w:eastAsia="en-IN"/>
        </w:rPr>
        <w:t xml:space="preserve"> b) Time Schedule for the delivery to be strictly followed.    Delivery of items to be </w:t>
      </w:r>
      <w:proofErr w:type="spellStart"/>
      <w:r>
        <w:rPr>
          <w:rFonts w:ascii="Nirmala UI" w:eastAsia="Times New Roman" w:hAnsi="Nirmala UI" w:cs="Nirmala UI"/>
          <w:color w:val="222222"/>
          <w:sz w:val="24"/>
          <w:szCs w:val="24"/>
          <w:lang w:val="en-US" w:eastAsia="en-IN"/>
        </w:rPr>
        <w:t>upto</w:t>
      </w:r>
      <w:proofErr w:type="spellEnd"/>
      <w:r>
        <w:rPr>
          <w:rFonts w:ascii="Nirmala UI" w:eastAsia="Times New Roman" w:hAnsi="Nirmala UI" w:cs="Nirmala UI"/>
          <w:color w:val="222222"/>
          <w:sz w:val="24"/>
          <w:szCs w:val="24"/>
          <w:lang w:val="en-US" w:eastAsia="en-IN"/>
        </w:rPr>
        <w:t xml:space="preserve">    fixed rooms and delivery charges to be </w:t>
      </w:r>
      <w:proofErr w:type="spellStart"/>
      <w:r>
        <w:rPr>
          <w:rFonts w:ascii="Nirmala UI" w:eastAsia="Times New Roman" w:hAnsi="Nirmala UI" w:cs="Nirmala UI"/>
          <w:color w:val="222222"/>
          <w:sz w:val="24"/>
          <w:szCs w:val="24"/>
          <w:lang w:val="en-US" w:eastAsia="en-IN"/>
        </w:rPr>
        <w:t>beared</w:t>
      </w:r>
      <w:proofErr w:type="spellEnd"/>
      <w:r>
        <w:rPr>
          <w:rFonts w:ascii="Nirmala UI" w:eastAsia="Times New Roman" w:hAnsi="Nirmala UI" w:cs="Nirmala UI"/>
          <w:color w:val="222222"/>
          <w:sz w:val="24"/>
          <w:szCs w:val="24"/>
          <w:lang w:val="en-US" w:eastAsia="en-IN"/>
        </w:rPr>
        <w:t xml:space="preserve"> by vendor.                                                                                              </w:t>
      </w:r>
    </w:p>
    <w:p w:rsidR="00FF429C" w:rsidRDefault="00FF429C" w:rsidP="00FF429C">
      <w:pPr>
        <w:shd w:val="clear" w:color="auto" w:fill="FFFFFF"/>
        <w:spacing w:after="120" w:line="240" w:lineRule="auto"/>
        <w:jc w:val="both"/>
        <w:rPr>
          <w:rFonts w:ascii="Nirmala UI" w:eastAsia="Times New Roman" w:hAnsi="Nirmala UI" w:cs="Nirmala UI"/>
          <w:color w:val="222222"/>
          <w:sz w:val="24"/>
          <w:szCs w:val="24"/>
          <w:lang w:val="en-US" w:eastAsia="en-IN"/>
        </w:rPr>
      </w:pPr>
      <w:r>
        <w:rPr>
          <w:rFonts w:ascii="Nirmala UI" w:eastAsia="Times New Roman" w:hAnsi="Nirmala UI" w:cs="Nirmala UI"/>
          <w:color w:val="222222"/>
          <w:sz w:val="24"/>
          <w:szCs w:val="24"/>
          <w:lang w:val="en-US" w:eastAsia="en-IN"/>
        </w:rPr>
        <w:t xml:space="preserve">c)      All bedding items should be neat and clean. Every day the fresh bedsheet and pillow cover to be given to </w:t>
      </w:r>
      <w:r w:rsidR="008B2AEB">
        <w:rPr>
          <w:rFonts w:ascii="Nirmala UI" w:eastAsia="Times New Roman" w:hAnsi="Nirmala UI" w:cs="Nirmala UI"/>
          <w:color w:val="222222"/>
          <w:sz w:val="24"/>
          <w:szCs w:val="24"/>
          <w:lang w:val="en-US" w:eastAsia="en-IN"/>
        </w:rPr>
        <w:t>participants.</w:t>
      </w:r>
    </w:p>
    <w:p w:rsidR="00FF429C" w:rsidRDefault="00FF429C" w:rsidP="00FF429C">
      <w:pPr>
        <w:shd w:val="clear" w:color="auto" w:fill="FFFFFF"/>
        <w:spacing w:after="120" w:line="240" w:lineRule="auto"/>
        <w:jc w:val="both"/>
        <w:rPr>
          <w:rFonts w:ascii="Nirmala UI" w:eastAsia="Times New Roman" w:hAnsi="Nirmala UI" w:cs="Nirmala UI"/>
          <w:color w:val="222222"/>
          <w:sz w:val="24"/>
          <w:szCs w:val="24"/>
          <w:lang w:eastAsia="en-IN"/>
        </w:rPr>
      </w:pPr>
      <w:r>
        <w:rPr>
          <w:rFonts w:ascii="Nirmala UI" w:eastAsia="Times New Roman" w:hAnsi="Nirmala UI" w:cs="Nirmala UI"/>
          <w:color w:val="222222"/>
          <w:sz w:val="24"/>
          <w:szCs w:val="24"/>
          <w:lang w:eastAsia="en-IN"/>
        </w:rPr>
        <w:t>d)  Old/ worn out/ teared material will directly be rejected and it should be replaced by new one by vendor.</w:t>
      </w:r>
    </w:p>
    <w:p w:rsidR="00FF429C" w:rsidRDefault="00FF429C" w:rsidP="00FF429C">
      <w:pPr>
        <w:shd w:val="clear" w:color="auto" w:fill="FFFFFF"/>
        <w:spacing w:after="120" w:line="240" w:lineRule="auto"/>
        <w:jc w:val="both"/>
        <w:rPr>
          <w:rFonts w:ascii="Nirmala UI" w:eastAsia="Times New Roman" w:hAnsi="Nirmala UI" w:cs="Nirmala UI"/>
          <w:color w:val="222222"/>
          <w:sz w:val="24"/>
          <w:szCs w:val="24"/>
          <w:lang w:eastAsia="en-IN"/>
        </w:rPr>
      </w:pPr>
      <w:r>
        <w:rPr>
          <w:rFonts w:ascii="Nirmala UI" w:eastAsia="Times New Roman" w:hAnsi="Nirmala UI" w:cs="Nirmala UI"/>
          <w:color w:val="222222"/>
          <w:sz w:val="24"/>
          <w:szCs w:val="24"/>
          <w:lang w:eastAsia="en-IN"/>
        </w:rPr>
        <w:t>e) Vendor should have proper license/ government authority letter (</w:t>
      </w:r>
      <w:r>
        <w:rPr>
          <w:rFonts w:ascii="Nirmala UI" w:eastAsia="Times New Roman" w:hAnsi="Nirmala UI" w:cs="Nirmala UI"/>
          <w:color w:val="222222"/>
          <w:sz w:val="20"/>
          <w:lang w:eastAsia="en-IN"/>
        </w:rPr>
        <w:t>FIRM SHOULD BE REGISTERED</w:t>
      </w:r>
      <w:r>
        <w:rPr>
          <w:rFonts w:ascii="Nirmala UI" w:eastAsia="Times New Roman" w:hAnsi="Nirmala UI" w:cs="Nirmala UI"/>
          <w:color w:val="222222"/>
          <w:sz w:val="24"/>
          <w:szCs w:val="24"/>
          <w:lang w:eastAsia="en-IN"/>
        </w:rPr>
        <w:t>) to provide bedding to consumers. Vendor should have proper GST number.</w:t>
      </w: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FF429C" w:rsidRDefault="00FF429C">
      <w:pPr>
        <w:rPr>
          <w:rFonts w:ascii="Kokila" w:hAnsi="Kokila" w:cs="Kokila"/>
        </w:rPr>
      </w:pPr>
    </w:p>
    <w:p w:rsidR="004A6FA0" w:rsidRDefault="004A6FA0">
      <w:pPr>
        <w:rPr>
          <w:rFonts w:ascii="Kokila" w:hAnsi="Kokila" w:cs="Kokila"/>
        </w:rPr>
      </w:pPr>
    </w:p>
    <w:p w:rsidR="00FF429C" w:rsidRDefault="00FF429C" w:rsidP="00FF429C">
      <w:pPr>
        <w:jc w:val="center"/>
        <w:rPr>
          <w:b/>
          <w:bCs/>
          <w:sz w:val="26"/>
          <w:szCs w:val="26"/>
          <w:u w:val="single"/>
        </w:rPr>
      </w:pPr>
      <w:r w:rsidRPr="009453C4">
        <w:rPr>
          <w:rFonts w:hint="cs"/>
          <w:b/>
          <w:bCs/>
          <w:sz w:val="26"/>
          <w:szCs w:val="26"/>
          <w:u w:val="single"/>
          <w:cs/>
        </w:rPr>
        <w:lastRenderedPageBreak/>
        <w:t>केंद्रीय विद्यालय संगठन  , नाशिक संभाग</w:t>
      </w:r>
    </w:p>
    <w:p w:rsidR="00FF429C" w:rsidRPr="009453C4" w:rsidRDefault="00FF429C" w:rsidP="00FF429C">
      <w:pPr>
        <w:shd w:val="clear" w:color="auto" w:fill="FFFFFF"/>
        <w:spacing w:before="240" w:after="120" w:line="240" w:lineRule="auto"/>
        <w:ind w:left="720"/>
        <w:rPr>
          <w:rFonts w:ascii="Calibri" w:eastAsia="Times New Roman" w:hAnsi="Calibri" w:cs="Calibri"/>
          <w:color w:val="222222"/>
          <w:lang w:eastAsia="en-IN"/>
        </w:rPr>
      </w:pPr>
      <w:r>
        <w:rPr>
          <w:rFonts w:ascii="Nirmala UI" w:eastAsia="Times New Roman" w:hAnsi="Nirmala UI" w:cs="Nirmala UI"/>
          <w:b/>
          <w:bCs/>
          <w:color w:val="222222"/>
          <w:sz w:val="24"/>
          <w:szCs w:val="24"/>
          <w:lang w:val="en-US" w:eastAsia="en-IN"/>
        </w:rPr>
        <w:t xml:space="preserve">     </w:t>
      </w:r>
      <w:r w:rsidRPr="009453C4">
        <w:rPr>
          <w:rFonts w:ascii="Nirmala UI" w:eastAsia="Times New Roman" w:hAnsi="Nirmala UI" w:cs="Nirmala UI"/>
          <w:b/>
          <w:bCs/>
          <w:color w:val="222222"/>
          <w:sz w:val="24"/>
          <w:szCs w:val="24"/>
          <w:lang w:val="en-US" w:eastAsia="en-IN"/>
        </w:rPr>
        <w:t xml:space="preserve">MENU/FOOD CHART </w:t>
      </w:r>
      <w:r>
        <w:rPr>
          <w:rFonts w:ascii="Nirmala UI" w:eastAsia="Times New Roman" w:hAnsi="Nirmala UI" w:cs="Nirmala UI"/>
          <w:b/>
          <w:bCs/>
          <w:color w:val="222222"/>
          <w:sz w:val="24"/>
          <w:szCs w:val="24"/>
          <w:lang w:val="en-US" w:eastAsia="en-IN"/>
        </w:rPr>
        <w:t>FOR STUDENTS AND ESCORTS</w:t>
      </w:r>
    </w:p>
    <w:tbl>
      <w:tblPr>
        <w:tblW w:w="0" w:type="auto"/>
        <w:tblInd w:w="-152" w:type="dxa"/>
        <w:shd w:val="clear" w:color="auto" w:fill="FFFFFF"/>
        <w:tblCellMar>
          <w:left w:w="0" w:type="dxa"/>
          <w:right w:w="0" w:type="dxa"/>
        </w:tblCellMar>
        <w:tblLook w:val="04A0" w:firstRow="1" w:lastRow="0" w:firstColumn="1" w:lastColumn="0" w:noHBand="0" w:noVBand="1"/>
      </w:tblPr>
      <w:tblGrid>
        <w:gridCol w:w="673"/>
        <w:gridCol w:w="1717"/>
        <w:gridCol w:w="5132"/>
        <w:gridCol w:w="1636"/>
      </w:tblGrid>
      <w:tr w:rsidR="00FF429C" w:rsidRPr="009453C4" w:rsidTr="00861216">
        <w:tc>
          <w:tcPr>
            <w:tcW w:w="6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S NO</w:t>
            </w:r>
          </w:p>
        </w:tc>
        <w:tc>
          <w:tcPr>
            <w:tcW w:w="17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ITEMS</w:t>
            </w:r>
          </w:p>
        </w:tc>
        <w:tc>
          <w:tcPr>
            <w:tcW w:w="51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I</w:t>
            </w:r>
            <w:r>
              <w:rPr>
                <w:rFonts w:ascii="Nirmala UI" w:eastAsia="Times New Roman" w:hAnsi="Nirmala UI" w:cs="Nirmala UI"/>
                <w:color w:val="222222"/>
                <w:sz w:val="24"/>
                <w:szCs w:val="24"/>
                <w:lang w:val="en-US" w:eastAsia="en-IN"/>
              </w:rPr>
              <w:t>T</w:t>
            </w:r>
            <w:r w:rsidRPr="009453C4">
              <w:rPr>
                <w:rFonts w:ascii="Nirmala UI" w:eastAsia="Times New Roman" w:hAnsi="Nirmala UI" w:cs="Nirmala UI"/>
                <w:color w:val="222222"/>
                <w:sz w:val="24"/>
                <w:szCs w:val="24"/>
                <w:lang w:val="en-US" w:eastAsia="en-IN"/>
              </w:rPr>
              <w:t>EMS/MATERIALS &amp; QUANTITY</w:t>
            </w:r>
          </w:p>
        </w:tc>
        <w:tc>
          <w:tcPr>
            <w:tcW w:w="1636" w:type="dxa"/>
            <w:tcBorders>
              <w:top w:val="single" w:sz="8" w:space="0" w:color="auto"/>
              <w:left w:val="nil"/>
              <w:bottom w:val="single" w:sz="8" w:space="0" w:color="auto"/>
              <w:right w:val="single" w:sz="8" w:space="0" w:color="auto"/>
            </w:tcBorders>
            <w:shd w:val="clear" w:color="auto" w:fill="FFFFFF"/>
          </w:tcPr>
          <w:p w:rsidR="00FF429C" w:rsidRPr="009453C4" w:rsidRDefault="00FF429C" w:rsidP="00390088">
            <w:pPr>
              <w:spacing w:after="120" w:line="240" w:lineRule="auto"/>
              <w:rPr>
                <w:rFonts w:ascii="Nirmala UI" w:eastAsia="Times New Roman" w:hAnsi="Nirmala UI" w:cs="Nirmala UI"/>
                <w:color w:val="222222"/>
                <w:sz w:val="24"/>
                <w:szCs w:val="24"/>
                <w:lang w:val="en-US" w:eastAsia="en-IN"/>
              </w:rPr>
            </w:pPr>
            <w:r>
              <w:rPr>
                <w:rFonts w:ascii="Nirmala UI" w:eastAsia="Times New Roman" w:hAnsi="Nirmala UI" w:cs="Nirmala UI"/>
                <w:color w:val="222222"/>
                <w:sz w:val="24"/>
                <w:szCs w:val="24"/>
                <w:lang w:val="en-US" w:eastAsia="en-IN"/>
              </w:rPr>
              <w:t xml:space="preserve">       RATE</w:t>
            </w:r>
          </w:p>
        </w:tc>
      </w:tr>
      <w:tr w:rsidR="00FF429C" w:rsidRPr="009453C4" w:rsidTr="00861216">
        <w:tc>
          <w:tcPr>
            <w:tcW w:w="6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1</w:t>
            </w:r>
          </w:p>
        </w:tc>
        <w:tc>
          <w:tcPr>
            <w:tcW w:w="1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Break fast</w:t>
            </w:r>
          </w:p>
        </w:tc>
        <w:tc>
          <w:tcPr>
            <w:tcW w:w="5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1.Milk-200ml</w:t>
            </w:r>
            <w:r w:rsidR="00861216">
              <w:rPr>
                <w:rFonts w:ascii="Nirmala UI" w:eastAsia="Times New Roman" w:hAnsi="Nirmala UI" w:cs="Nirmala UI"/>
                <w:color w:val="222222"/>
                <w:sz w:val="24"/>
                <w:szCs w:val="24"/>
                <w:lang w:val="en-US" w:eastAsia="en-IN"/>
              </w:rPr>
              <w:t>,</w:t>
            </w:r>
          </w:p>
          <w:p w:rsidR="00FF429C" w:rsidRPr="009453C4" w:rsidRDefault="00861216" w:rsidP="008B2AEB">
            <w:pPr>
              <w:spacing w:after="0" w:line="240" w:lineRule="auto"/>
              <w:rPr>
                <w:rFonts w:ascii="Calibri" w:eastAsia="Times New Roman" w:hAnsi="Calibri" w:cs="Calibri"/>
                <w:color w:val="222222"/>
                <w:lang w:eastAsia="en-IN"/>
              </w:rPr>
            </w:pPr>
            <w:r>
              <w:rPr>
                <w:rFonts w:ascii="Nirmala UI" w:eastAsia="Times New Roman" w:hAnsi="Nirmala UI" w:cs="Nirmala UI"/>
                <w:color w:val="222222"/>
                <w:sz w:val="24"/>
                <w:szCs w:val="24"/>
                <w:lang w:val="en-US" w:eastAsia="en-IN"/>
              </w:rPr>
              <w:t>4</w:t>
            </w:r>
            <w:r w:rsidR="00FF429C" w:rsidRPr="009453C4">
              <w:rPr>
                <w:rFonts w:ascii="Nirmala UI" w:eastAsia="Times New Roman" w:hAnsi="Nirmala UI" w:cs="Nirmala UI"/>
                <w:color w:val="222222"/>
                <w:sz w:val="24"/>
                <w:szCs w:val="24"/>
                <w:lang w:val="en-US" w:eastAsia="en-IN"/>
              </w:rPr>
              <w:t>.Bread with butter &amp; jam.</w:t>
            </w:r>
          </w:p>
          <w:p w:rsidR="00FF429C" w:rsidRPr="009453C4" w:rsidRDefault="00861216" w:rsidP="008B2AEB">
            <w:pPr>
              <w:spacing w:after="0" w:line="240" w:lineRule="auto"/>
              <w:rPr>
                <w:rFonts w:ascii="Calibri" w:eastAsia="Times New Roman" w:hAnsi="Calibri" w:cs="Calibri"/>
                <w:color w:val="222222"/>
                <w:lang w:eastAsia="en-IN"/>
              </w:rPr>
            </w:pPr>
            <w:r>
              <w:rPr>
                <w:rFonts w:ascii="Nirmala UI" w:eastAsia="Times New Roman" w:hAnsi="Nirmala UI" w:cs="Nirmala UI"/>
                <w:color w:val="222222"/>
                <w:sz w:val="24"/>
                <w:szCs w:val="24"/>
                <w:lang w:val="en-US" w:eastAsia="en-IN"/>
              </w:rPr>
              <w:t xml:space="preserve">6 to </w:t>
            </w:r>
            <w:proofErr w:type="gramStart"/>
            <w:r>
              <w:rPr>
                <w:rFonts w:ascii="Nirmala UI" w:eastAsia="Times New Roman" w:hAnsi="Nirmala UI" w:cs="Nirmala UI"/>
                <w:color w:val="222222"/>
                <w:sz w:val="24"/>
                <w:szCs w:val="24"/>
                <w:lang w:val="en-US" w:eastAsia="en-IN"/>
              </w:rPr>
              <w:t>8 piece</w:t>
            </w:r>
            <w:proofErr w:type="gramEnd"/>
            <w:r>
              <w:rPr>
                <w:rFonts w:ascii="Nirmala UI" w:eastAsia="Times New Roman" w:hAnsi="Nirmala UI" w:cs="Nirmala UI"/>
                <w:color w:val="222222"/>
                <w:sz w:val="24"/>
                <w:szCs w:val="24"/>
                <w:lang w:val="en-US" w:eastAsia="en-IN"/>
              </w:rPr>
              <w:t xml:space="preserve"> </w:t>
            </w:r>
            <w:proofErr w:type="spellStart"/>
            <w:r w:rsidR="00FF429C" w:rsidRPr="009453C4">
              <w:rPr>
                <w:rFonts w:ascii="Nirmala UI" w:eastAsia="Times New Roman" w:hAnsi="Nirmala UI" w:cs="Nirmala UI"/>
                <w:color w:val="222222"/>
                <w:sz w:val="24"/>
                <w:szCs w:val="24"/>
                <w:lang w:val="en-US" w:eastAsia="en-IN"/>
              </w:rPr>
              <w:t>Idli</w:t>
            </w:r>
            <w:proofErr w:type="spellEnd"/>
            <w:r>
              <w:rPr>
                <w:rFonts w:ascii="Nirmala UI" w:eastAsia="Times New Roman" w:hAnsi="Nirmala UI" w:cs="Nirmala UI"/>
                <w:color w:val="222222"/>
                <w:sz w:val="24"/>
                <w:szCs w:val="24"/>
                <w:lang w:val="en-US" w:eastAsia="en-IN"/>
              </w:rPr>
              <w:t>/</w:t>
            </w:r>
            <w:r w:rsidR="00FF429C" w:rsidRPr="009453C4">
              <w:rPr>
                <w:rFonts w:ascii="Nirmala UI" w:eastAsia="Times New Roman" w:hAnsi="Nirmala UI" w:cs="Nirmala UI"/>
                <w:color w:val="222222"/>
                <w:sz w:val="24"/>
                <w:szCs w:val="24"/>
                <w:lang w:val="en-US" w:eastAsia="en-IN"/>
              </w:rPr>
              <w:t xml:space="preserve"> Vada with sambhar/</w:t>
            </w:r>
            <w:proofErr w:type="spellStart"/>
            <w:r w:rsidR="00FF429C" w:rsidRPr="009453C4">
              <w:rPr>
                <w:rFonts w:ascii="Nirmala UI" w:eastAsia="Times New Roman" w:hAnsi="Nirmala UI" w:cs="Nirmala UI"/>
                <w:color w:val="222222"/>
                <w:sz w:val="24"/>
                <w:szCs w:val="24"/>
                <w:lang w:val="en-US" w:eastAsia="en-IN"/>
              </w:rPr>
              <w:t>chatni</w:t>
            </w:r>
            <w:proofErr w:type="spellEnd"/>
            <w:r w:rsidR="00FF429C" w:rsidRPr="009453C4">
              <w:rPr>
                <w:rFonts w:ascii="Nirmala UI" w:eastAsia="Times New Roman" w:hAnsi="Nirmala UI" w:cs="Nirmala UI"/>
                <w:color w:val="222222"/>
                <w:sz w:val="24"/>
                <w:szCs w:val="24"/>
                <w:lang w:val="en-US" w:eastAsia="en-IN"/>
              </w:rPr>
              <w:t>/</w:t>
            </w:r>
            <w:proofErr w:type="spellStart"/>
            <w:r w:rsidR="00FF429C" w:rsidRPr="009453C4">
              <w:rPr>
                <w:rFonts w:ascii="Nirmala UI" w:eastAsia="Times New Roman" w:hAnsi="Nirmala UI" w:cs="Nirmala UI"/>
                <w:color w:val="222222"/>
                <w:sz w:val="24"/>
                <w:szCs w:val="24"/>
                <w:lang w:val="en-US" w:eastAsia="en-IN"/>
              </w:rPr>
              <w:t>dalia</w:t>
            </w:r>
            <w:proofErr w:type="spellEnd"/>
            <w:r w:rsidR="00FF429C" w:rsidRPr="009453C4">
              <w:rPr>
                <w:rFonts w:ascii="Nirmala UI" w:eastAsia="Times New Roman" w:hAnsi="Nirmala UI" w:cs="Nirmala UI"/>
                <w:color w:val="222222"/>
                <w:sz w:val="24"/>
                <w:szCs w:val="24"/>
                <w:lang w:val="en-US" w:eastAsia="en-IN"/>
              </w:rPr>
              <w:t>/poha/(anyone)</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               or</w:t>
            </w:r>
          </w:p>
          <w:p w:rsidR="00FF429C" w:rsidRPr="009453C4" w:rsidRDefault="00861216" w:rsidP="008B2AEB">
            <w:pPr>
              <w:spacing w:after="0" w:line="240" w:lineRule="auto"/>
              <w:rPr>
                <w:rFonts w:ascii="Calibri" w:eastAsia="Times New Roman" w:hAnsi="Calibri" w:cs="Calibri"/>
                <w:color w:val="222222"/>
                <w:lang w:eastAsia="en-IN"/>
              </w:rPr>
            </w:pPr>
            <w:proofErr w:type="gramStart"/>
            <w:r>
              <w:rPr>
                <w:rFonts w:ascii="Nirmala UI" w:eastAsia="Times New Roman" w:hAnsi="Nirmala UI" w:cs="Nirmala UI"/>
                <w:color w:val="222222"/>
                <w:sz w:val="24"/>
                <w:szCs w:val="24"/>
                <w:lang w:val="en-US" w:eastAsia="en-IN"/>
              </w:rPr>
              <w:t>4 piece</w:t>
            </w:r>
            <w:proofErr w:type="gramEnd"/>
            <w:r>
              <w:rPr>
                <w:rFonts w:ascii="Nirmala UI" w:eastAsia="Times New Roman" w:hAnsi="Nirmala UI" w:cs="Nirmala UI"/>
                <w:color w:val="222222"/>
                <w:sz w:val="24"/>
                <w:szCs w:val="24"/>
                <w:lang w:val="en-US" w:eastAsia="en-IN"/>
              </w:rPr>
              <w:t xml:space="preserve"> </w:t>
            </w:r>
            <w:proofErr w:type="spellStart"/>
            <w:r w:rsidR="00FF429C" w:rsidRPr="009453C4">
              <w:rPr>
                <w:rFonts w:ascii="Nirmala UI" w:eastAsia="Times New Roman" w:hAnsi="Nirmala UI" w:cs="Nirmala UI"/>
                <w:color w:val="222222"/>
                <w:sz w:val="24"/>
                <w:szCs w:val="24"/>
                <w:lang w:val="en-US" w:eastAsia="en-IN"/>
              </w:rPr>
              <w:t>Allo</w:t>
            </w:r>
            <w:proofErr w:type="spellEnd"/>
            <w:r w:rsidR="00FF429C" w:rsidRPr="009453C4">
              <w:rPr>
                <w:rFonts w:ascii="Nirmala UI" w:eastAsia="Times New Roman" w:hAnsi="Nirmala UI" w:cs="Nirmala UI"/>
                <w:color w:val="222222"/>
                <w:sz w:val="24"/>
                <w:szCs w:val="24"/>
                <w:lang w:val="en-US" w:eastAsia="en-IN"/>
              </w:rPr>
              <w:t xml:space="preserve"> paratha &amp;</w:t>
            </w:r>
            <w:r>
              <w:rPr>
                <w:rFonts w:ascii="Nirmala UI" w:eastAsia="Times New Roman" w:hAnsi="Nirmala UI" w:cs="Nirmala UI"/>
                <w:color w:val="222222"/>
                <w:sz w:val="24"/>
                <w:szCs w:val="24"/>
                <w:lang w:val="en-US" w:eastAsia="en-IN"/>
              </w:rPr>
              <w:t xml:space="preserve"> </w:t>
            </w:r>
            <w:r w:rsidR="00FF429C" w:rsidRPr="009453C4">
              <w:rPr>
                <w:rFonts w:ascii="Nirmala UI" w:eastAsia="Times New Roman" w:hAnsi="Nirmala UI" w:cs="Nirmala UI"/>
                <w:color w:val="222222"/>
                <w:sz w:val="24"/>
                <w:szCs w:val="24"/>
                <w:lang w:val="en-US" w:eastAsia="en-IN"/>
              </w:rPr>
              <w:t>curd</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or</w:t>
            </w:r>
          </w:p>
          <w:p w:rsidR="00861216" w:rsidRDefault="00861216" w:rsidP="008B2AEB">
            <w:pPr>
              <w:spacing w:after="0" w:line="240" w:lineRule="auto"/>
              <w:rPr>
                <w:rFonts w:ascii="Nirmala UI" w:eastAsia="Times New Roman" w:hAnsi="Nirmala UI" w:cs="Nirmala UI"/>
                <w:color w:val="222222"/>
                <w:sz w:val="24"/>
                <w:szCs w:val="24"/>
                <w:lang w:val="en-US" w:eastAsia="en-IN"/>
              </w:rPr>
            </w:pPr>
            <w:proofErr w:type="gramStart"/>
            <w:r>
              <w:rPr>
                <w:rFonts w:ascii="Nirmala UI" w:eastAsia="Times New Roman" w:hAnsi="Nirmala UI" w:cs="Nirmala UI"/>
                <w:color w:val="222222"/>
                <w:sz w:val="24"/>
                <w:szCs w:val="24"/>
                <w:lang w:val="en-US" w:eastAsia="en-IN"/>
              </w:rPr>
              <w:t>8 piece</w:t>
            </w:r>
            <w:proofErr w:type="gramEnd"/>
            <w:r>
              <w:rPr>
                <w:rFonts w:ascii="Nirmala UI" w:eastAsia="Times New Roman" w:hAnsi="Nirmala UI" w:cs="Nirmala UI"/>
                <w:color w:val="222222"/>
                <w:sz w:val="24"/>
                <w:szCs w:val="24"/>
                <w:lang w:val="en-US" w:eastAsia="en-IN"/>
              </w:rPr>
              <w:t xml:space="preserve"> </w:t>
            </w:r>
            <w:proofErr w:type="spellStart"/>
            <w:r w:rsidR="00FF429C" w:rsidRPr="009453C4">
              <w:rPr>
                <w:rFonts w:ascii="Nirmala UI" w:eastAsia="Times New Roman" w:hAnsi="Nirmala UI" w:cs="Nirmala UI"/>
                <w:color w:val="222222"/>
                <w:sz w:val="24"/>
                <w:szCs w:val="24"/>
                <w:lang w:val="en-US" w:eastAsia="en-IN"/>
              </w:rPr>
              <w:t>Puri</w:t>
            </w:r>
            <w:proofErr w:type="spellEnd"/>
            <w:r w:rsidR="00FF429C" w:rsidRPr="009453C4">
              <w:rPr>
                <w:rFonts w:ascii="Nirmala UI" w:eastAsia="Times New Roman" w:hAnsi="Nirmala UI" w:cs="Nirmala UI"/>
                <w:color w:val="222222"/>
                <w:sz w:val="24"/>
                <w:szCs w:val="24"/>
                <w:lang w:val="en-US" w:eastAsia="en-IN"/>
              </w:rPr>
              <w:t xml:space="preserve"> </w:t>
            </w:r>
            <w:r>
              <w:rPr>
                <w:rFonts w:ascii="Nirmala UI" w:eastAsia="Times New Roman" w:hAnsi="Nirmala UI" w:cs="Nirmala UI"/>
                <w:color w:val="222222"/>
                <w:sz w:val="24"/>
                <w:szCs w:val="24"/>
                <w:lang w:val="en-US" w:eastAsia="en-IN"/>
              </w:rPr>
              <w:t xml:space="preserve">&amp; </w:t>
            </w:r>
            <w:proofErr w:type="spellStart"/>
            <w:r w:rsidR="00FF429C" w:rsidRPr="009453C4">
              <w:rPr>
                <w:rFonts w:ascii="Nirmala UI" w:eastAsia="Times New Roman" w:hAnsi="Nirmala UI" w:cs="Nirmala UI"/>
                <w:color w:val="222222"/>
                <w:sz w:val="24"/>
                <w:szCs w:val="24"/>
                <w:lang w:val="en-US" w:eastAsia="en-IN"/>
              </w:rPr>
              <w:t>sabji</w:t>
            </w:r>
            <w:proofErr w:type="spellEnd"/>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Two piece of bananas or one piece of apple(100gm)/seasonal fruits.</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Or</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Eggs boiled-02 pcs.</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Or sprouts or dry fruits.</w:t>
            </w:r>
          </w:p>
        </w:tc>
        <w:tc>
          <w:tcPr>
            <w:tcW w:w="1636" w:type="dxa"/>
            <w:tcBorders>
              <w:top w:val="nil"/>
              <w:left w:val="nil"/>
              <w:bottom w:val="single" w:sz="8" w:space="0" w:color="auto"/>
              <w:right w:val="single" w:sz="8" w:space="0" w:color="auto"/>
            </w:tcBorders>
            <w:shd w:val="clear" w:color="auto" w:fill="FFFFFF"/>
          </w:tcPr>
          <w:p w:rsidR="00FF429C" w:rsidRPr="009453C4" w:rsidRDefault="00FF429C" w:rsidP="00390088">
            <w:pPr>
              <w:spacing w:after="120" w:line="240" w:lineRule="auto"/>
              <w:rPr>
                <w:rFonts w:ascii="Nirmala UI" w:eastAsia="Times New Roman" w:hAnsi="Nirmala UI" w:cs="Nirmala UI"/>
                <w:color w:val="222222"/>
                <w:sz w:val="24"/>
                <w:szCs w:val="24"/>
                <w:lang w:val="en-US" w:eastAsia="en-IN"/>
              </w:rPr>
            </w:pPr>
          </w:p>
        </w:tc>
      </w:tr>
      <w:tr w:rsidR="00FF429C" w:rsidRPr="009453C4" w:rsidTr="00861216">
        <w:trPr>
          <w:trHeight w:val="3517"/>
        </w:trPr>
        <w:tc>
          <w:tcPr>
            <w:tcW w:w="6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2</w:t>
            </w:r>
          </w:p>
        </w:tc>
        <w:tc>
          <w:tcPr>
            <w:tcW w:w="1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Lunch/Dinner</w:t>
            </w:r>
          </w:p>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 </w:t>
            </w:r>
          </w:p>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 </w:t>
            </w:r>
          </w:p>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 </w:t>
            </w:r>
          </w:p>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 </w:t>
            </w:r>
          </w:p>
          <w:p w:rsidR="00FF429C" w:rsidRPr="009453C4" w:rsidRDefault="00FF429C" w:rsidP="00390088">
            <w:pPr>
              <w:spacing w:after="120" w:line="240" w:lineRule="auto"/>
              <w:rPr>
                <w:rFonts w:ascii="Calibri" w:eastAsia="Times New Roman" w:hAnsi="Calibri" w:cs="Calibri"/>
                <w:color w:val="222222"/>
                <w:lang w:eastAsia="en-IN"/>
              </w:rPr>
            </w:pPr>
          </w:p>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b/>
                <w:bCs/>
                <w:color w:val="222222"/>
                <w:sz w:val="24"/>
                <w:szCs w:val="24"/>
                <w:lang w:val="en-US" w:eastAsia="en-IN"/>
              </w:rPr>
              <w:t>For Lunch or dinner, it is mandatory</w:t>
            </w:r>
          </w:p>
        </w:tc>
        <w:tc>
          <w:tcPr>
            <w:tcW w:w="5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1.Chapati (Tawa/Tandoor/etc.)</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 xml:space="preserve">2.Plane rice/jeera rice/rice </w:t>
            </w:r>
            <w:proofErr w:type="spellStart"/>
            <w:r w:rsidRPr="009453C4">
              <w:rPr>
                <w:rFonts w:ascii="Nirmala UI" w:eastAsia="Times New Roman" w:hAnsi="Nirmala UI" w:cs="Nirmala UI"/>
                <w:color w:val="222222"/>
                <w:sz w:val="24"/>
                <w:szCs w:val="24"/>
                <w:lang w:val="en-US" w:eastAsia="en-IN"/>
              </w:rPr>
              <w:t>pulav</w:t>
            </w:r>
            <w:proofErr w:type="spellEnd"/>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 xml:space="preserve">3.Daal or </w:t>
            </w:r>
            <w:proofErr w:type="spellStart"/>
            <w:r w:rsidRPr="009453C4">
              <w:rPr>
                <w:rFonts w:ascii="Nirmala UI" w:eastAsia="Times New Roman" w:hAnsi="Nirmala UI" w:cs="Nirmala UI"/>
                <w:color w:val="222222"/>
                <w:sz w:val="24"/>
                <w:szCs w:val="24"/>
                <w:lang w:val="en-US" w:eastAsia="en-IN"/>
              </w:rPr>
              <w:t>ra</w:t>
            </w:r>
            <w:r w:rsidR="00861216">
              <w:rPr>
                <w:rFonts w:ascii="Nirmala UI" w:eastAsia="Times New Roman" w:hAnsi="Nirmala UI" w:cs="Nirmala UI"/>
                <w:color w:val="222222"/>
                <w:sz w:val="24"/>
                <w:szCs w:val="24"/>
                <w:lang w:val="en-US" w:eastAsia="en-IN"/>
              </w:rPr>
              <w:t>j</w:t>
            </w:r>
            <w:r w:rsidRPr="009453C4">
              <w:rPr>
                <w:rFonts w:ascii="Nirmala UI" w:eastAsia="Times New Roman" w:hAnsi="Nirmala UI" w:cs="Nirmala UI"/>
                <w:color w:val="222222"/>
                <w:sz w:val="24"/>
                <w:szCs w:val="24"/>
                <w:lang w:val="en-US" w:eastAsia="en-IN"/>
              </w:rPr>
              <w:t>ama</w:t>
            </w:r>
            <w:proofErr w:type="spellEnd"/>
            <w:r w:rsidRPr="009453C4">
              <w:rPr>
                <w:rFonts w:ascii="Nirmala UI" w:eastAsia="Times New Roman" w:hAnsi="Nirmala UI" w:cs="Nirmala UI"/>
                <w:color w:val="222222"/>
                <w:sz w:val="24"/>
                <w:szCs w:val="24"/>
                <w:lang w:val="en-US" w:eastAsia="en-IN"/>
              </w:rPr>
              <w:t xml:space="preserve"> or </w:t>
            </w:r>
            <w:proofErr w:type="spellStart"/>
            <w:proofErr w:type="gramStart"/>
            <w:r w:rsidRPr="009453C4">
              <w:rPr>
                <w:rFonts w:ascii="Nirmala UI" w:eastAsia="Times New Roman" w:hAnsi="Nirmala UI" w:cs="Nirmala UI"/>
                <w:color w:val="222222"/>
                <w:sz w:val="24"/>
                <w:szCs w:val="24"/>
                <w:lang w:val="en-US" w:eastAsia="en-IN"/>
              </w:rPr>
              <w:t>chhole</w:t>
            </w:r>
            <w:proofErr w:type="spellEnd"/>
            <w:r w:rsidRPr="009453C4">
              <w:rPr>
                <w:rFonts w:ascii="Nirmala UI" w:eastAsia="Times New Roman" w:hAnsi="Nirmala UI" w:cs="Nirmala UI"/>
                <w:color w:val="222222"/>
                <w:sz w:val="24"/>
                <w:szCs w:val="24"/>
                <w:lang w:val="en-US" w:eastAsia="en-IN"/>
              </w:rPr>
              <w:t>(</w:t>
            </w:r>
            <w:proofErr w:type="gramEnd"/>
            <w:r w:rsidRPr="009453C4">
              <w:rPr>
                <w:rFonts w:ascii="Nirmala UI" w:eastAsia="Times New Roman" w:hAnsi="Nirmala UI" w:cs="Nirmala UI"/>
                <w:color w:val="222222"/>
                <w:sz w:val="24"/>
                <w:szCs w:val="24"/>
                <w:lang w:val="en-US" w:eastAsia="en-IN"/>
              </w:rPr>
              <w:t>any one)</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4.Mixed veg (seasonal veg)/kofta/</w:t>
            </w:r>
            <w:proofErr w:type="spellStart"/>
            <w:r w:rsidRPr="009453C4">
              <w:rPr>
                <w:rFonts w:ascii="Nirmala UI" w:eastAsia="Times New Roman" w:hAnsi="Nirmala UI" w:cs="Nirmala UI"/>
                <w:color w:val="222222"/>
                <w:sz w:val="24"/>
                <w:szCs w:val="24"/>
                <w:lang w:val="en-US" w:eastAsia="en-IN"/>
              </w:rPr>
              <w:t>beson</w:t>
            </w:r>
            <w:proofErr w:type="spellEnd"/>
            <w:r w:rsidRPr="009453C4">
              <w:rPr>
                <w:rFonts w:ascii="Nirmala UI" w:eastAsia="Times New Roman" w:hAnsi="Nirmala UI" w:cs="Nirmala UI"/>
                <w:color w:val="222222"/>
                <w:sz w:val="24"/>
                <w:szCs w:val="24"/>
                <w:lang w:val="en-US" w:eastAsia="en-IN"/>
              </w:rPr>
              <w:t xml:space="preserve"> curry</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5.Paneer (for vegetarians)</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 xml:space="preserve">and Egg/fish/chicken/mutton </w:t>
            </w:r>
            <w:proofErr w:type="gramStart"/>
            <w:r w:rsidRPr="009453C4">
              <w:rPr>
                <w:rFonts w:ascii="Nirmala UI" w:eastAsia="Times New Roman" w:hAnsi="Nirmala UI" w:cs="Nirmala UI"/>
                <w:color w:val="222222"/>
                <w:sz w:val="24"/>
                <w:szCs w:val="24"/>
                <w:lang w:val="en-US" w:eastAsia="en-IN"/>
              </w:rPr>
              <w:t>curry(</w:t>
            </w:r>
            <w:proofErr w:type="gramEnd"/>
            <w:r w:rsidR="004A6FA0">
              <w:rPr>
                <w:rFonts w:ascii="Nirmala UI" w:eastAsia="Times New Roman" w:hAnsi="Nirmala UI" w:cs="Nirmala UI"/>
                <w:color w:val="222222"/>
                <w:sz w:val="24"/>
                <w:szCs w:val="24"/>
                <w:lang w:val="en-US" w:eastAsia="en-IN"/>
              </w:rPr>
              <w:t xml:space="preserve">Minimum 4 pieces - </w:t>
            </w:r>
            <w:r w:rsidRPr="009453C4">
              <w:rPr>
                <w:rFonts w:ascii="Nirmala UI" w:eastAsia="Times New Roman" w:hAnsi="Nirmala UI" w:cs="Nirmala UI"/>
                <w:color w:val="222222"/>
                <w:sz w:val="24"/>
                <w:szCs w:val="24"/>
                <w:lang w:val="en-US" w:eastAsia="en-IN"/>
              </w:rPr>
              <w:t>once in a day for non-vegetarian)</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b/>
                <w:bCs/>
                <w:color w:val="222222"/>
                <w:sz w:val="24"/>
                <w:szCs w:val="24"/>
                <w:lang w:val="en-US" w:eastAsia="en-IN"/>
              </w:rPr>
              <w:t>6.Salad and pickle</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b/>
                <w:bCs/>
                <w:color w:val="222222"/>
                <w:sz w:val="24"/>
                <w:szCs w:val="24"/>
                <w:lang w:val="en-US" w:eastAsia="en-IN"/>
              </w:rPr>
              <w:t>7.Papad</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b/>
                <w:bCs/>
                <w:color w:val="222222"/>
                <w:sz w:val="24"/>
                <w:szCs w:val="24"/>
                <w:lang w:val="en-US" w:eastAsia="en-IN"/>
              </w:rPr>
              <w:t>8.Curd/raita</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b/>
                <w:bCs/>
                <w:color w:val="222222"/>
                <w:sz w:val="24"/>
                <w:szCs w:val="24"/>
                <w:lang w:val="en-US" w:eastAsia="en-IN"/>
              </w:rPr>
              <w:t>9.Sweet dish/fruits/fruit custard (any one)</w:t>
            </w:r>
          </w:p>
        </w:tc>
        <w:tc>
          <w:tcPr>
            <w:tcW w:w="1636" w:type="dxa"/>
            <w:tcBorders>
              <w:top w:val="nil"/>
              <w:left w:val="nil"/>
              <w:bottom w:val="single" w:sz="8" w:space="0" w:color="auto"/>
              <w:right w:val="single" w:sz="8" w:space="0" w:color="auto"/>
            </w:tcBorders>
            <w:shd w:val="clear" w:color="auto" w:fill="FFFFFF"/>
          </w:tcPr>
          <w:p w:rsidR="00FF429C" w:rsidRPr="009453C4" w:rsidRDefault="00FF429C" w:rsidP="00390088">
            <w:pPr>
              <w:spacing w:after="120" w:line="240" w:lineRule="auto"/>
              <w:rPr>
                <w:rFonts w:ascii="Nirmala UI" w:eastAsia="Times New Roman" w:hAnsi="Nirmala UI" w:cs="Nirmala UI"/>
                <w:color w:val="222222"/>
                <w:sz w:val="24"/>
                <w:szCs w:val="24"/>
                <w:lang w:val="en-US" w:eastAsia="en-IN"/>
              </w:rPr>
            </w:pPr>
          </w:p>
        </w:tc>
      </w:tr>
      <w:tr w:rsidR="00FF429C" w:rsidRPr="009453C4" w:rsidTr="00861216">
        <w:tc>
          <w:tcPr>
            <w:tcW w:w="6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3</w:t>
            </w:r>
          </w:p>
        </w:tc>
        <w:tc>
          <w:tcPr>
            <w:tcW w:w="1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Evening snacks &amp; juices</w:t>
            </w:r>
          </w:p>
        </w:tc>
        <w:tc>
          <w:tcPr>
            <w:tcW w:w="5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1.Juice -150-200ml (packed)</w:t>
            </w:r>
          </w:p>
          <w:p w:rsidR="00FF429C" w:rsidRPr="009453C4" w:rsidRDefault="00FF429C" w:rsidP="008B2AEB">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2.Snacks- Sandwich /Samosa/</w:t>
            </w:r>
            <w:r w:rsidR="004A6FA0">
              <w:rPr>
                <w:rFonts w:ascii="Nirmala UI" w:eastAsia="Times New Roman" w:hAnsi="Nirmala UI" w:cs="Nirmala UI"/>
                <w:color w:val="222222"/>
                <w:sz w:val="24"/>
                <w:szCs w:val="24"/>
                <w:lang w:val="en-US" w:eastAsia="en-IN"/>
              </w:rPr>
              <w:t xml:space="preserve">Bread </w:t>
            </w:r>
            <w:proofErr w:type="spellStart"/>
            <w:r w:rsidR="004A6FA0">
              <w:rPr>
                <w:rFonts w:ascii="Nirmala UI" w:eastAsia="Times New Roman" w:hAnsi="Nirmala UI" w:cs="Nirmala UI"/>
                <w:color w:val="222222"/>
                <w:sz w:val="24"/>
                <w:szCs w:val="24"/>
                <w:lang w:val="en-US" w:eastAsia="en-IN"/>
              </w:rPr>
              <w:t>Pakoda</w:t>
            </w:r>
            <w:proofErr w:type="spellEnd"/>
            <w:r w:rsidR="004A6FA0">
              <w:rPr>
                <w:rFonts w:ascii="Nirmala UI" w:eastAsia="Times New Roman" w:hAnsi="Nirmala UI" w:cs="Nirmala UI"/>
                <w:color w:val="222222"/>
                <w:sz w:val="24"/>
                <w:szCs w:val="24"/>
                <w:lang w:val="en-US" w:eastAsia="en-IN"/>
              </w:rPr>
              <w:t xml:space="preserve"> </w:t>
            </w:r>
            <w:proofErr w:type="gramStart"/>
            <w:r w:rsidR="004A6FA0">
              <w:rPr>
                <w:rFonts w:ascii="Nirmala UI" w:eastAsia="Times New Roman" w:hAnsi="Nirmala UI" w:cs="Nirmala UI"/>
                <w:color w:val="222222"/>
                <w:sz w:val="24"/>
                <w:szCs w:val="24"/>
                <w:lang w:val="en-US" w:eastAsia="en-IN"/>
              </w:rPr>
              <w:t>( 2</w:t>
            </w:r>
            <w:proofErr w:type="gramEnd"/>
            <w:r w:rsidR="004A6FA0">
              <w:rPr>
                <w:rFonts w:ascii="Nirmala UI" w:eastAsia="Times New Roman" w:hAnsi="Nirmala UI" w:cs="Nirmala UI"/>
                <w:color w:val="222222"/>
                <w:sz w:val="24"/>
                <w:szCs w:val="24"/>
                <w:lang w:val="en-US" w:eastAsia="en-IN"/>
              </w:rPr>
              <w:t xml:space="preserve">-3 No.) </w:t>
            </w:r>
            <w:r w:rsidRPr="009453C4">
              <w:rPr>
                <w:rFonts w:ascii="Nirmala UI" w:eastAsia="Times New Roman" w:hAnsi="Nirmala UI" w:cs="Nirmala UI"/>
                <w:color w:val="222222"/>
                <w:sz w:val="24"/>
                <w:szCs w:val="24"/>
                <w:lang w:val="en-US" w:eastAsia="en-IN"/>
              </w:rPr>
              <w:t xml:space="preserve"> Aloo bonda</w:t>
            </w:r>
            <w:r w:rsidR="004A6FA0">
              <w:rPr>
                <w:rFonts w:ascii="Nirmala UI" w:eastAsia="Times New Roman" w:hAnsi="Nirmala UI" w:cs="Nirmala UI"/>
                <w:color w:val="222222"/>
                <w:sz w:val="24"/>
                <w:szCs w:val="24"/>
                <w:lang w:val="en-US" w:eastAsia="en-IN"/>
              </w:rPr>
              <w:t xml:space="preserve"> </w:t>
            </w:r>
            <w:r w:rsidRPr="009453C4">
              <w:rPr>
                <w:rFonts w:ascii="Nirmala UI" w:eastAsia="Times New Roman" w:hAnsi="Nirmala UI" w:cs="Nirmala UI"/>
                <w:color w:val="222222"/>
                <w:sz w:val="24"/>
                <w:szCs w:val="24"/>
                <w:lang w:val="en-US" w:eastAsia="en-IN"/>
              </w:rPr>
              <w:t>/</w:t>
            </w:r>
            <w:r w:rsidR="004A6FA0">
              <w:rPr>
                <w:rFonts w:ascii="Nirmala UI" w:eastAsia="Times New Roman" w:hAnsi="Nirmala UI" w:cs="Nirmala UI"/>
                <w:color w:val="222222"/>
                <w:sz w:val="24"/>
                <w:szCs w:val="24"/>
                <w:lang w:val="en-US" w:eastAsia="en-IN"/>
              </w:rPr>
              <w:t xml:space="preserve"> </w:t>
            </w:r>
            <w:r w:rsidRPr="009453C4">
              <w:rPr>
                <w:rFonts w:ascii="Nirmala UI" w:eastAsia="Times New Roman" w:hAnsi="Nirmala UI" w:cs="Nirmala UI"/>
                <w:color w:val="222222"/>
                <w:sz w:val="24"/>
                <w:szCs w:val="24"/>
                <w:lang w:val="en-US" w:eastAsia="en-IN"/>
              </w:rPr>
              <w:t>Patties (100-150 grams)</w:t>
            </w:r>
            <w:r w:rsidR="004A6FA0">
              <w:rPr>
                <w:rFonts w:ascii="Nirmala UI" w:eastAsia="Times New Roman" w:hAnsi="Nirmala UI" w:cs="Nirmala UI"/>
                <w:color w:val="222222"/>
                <w:sz w:val="24"/>
                <w:szCs w:val="24"/>
                <w:lang w:val="en-US" w:eastAsia="en-IN"/>
              </w:rPr>
              <w:t xml:space="preserve">/ Paneer </w:t>
            </w:r>
            <w:proofErr w:type="spellStart"/>
            <w:r w:rsidR="004A6FA0">
              <w:rPr>
                <w:rFonts w:ascii="Nirmala UI" w:eastAsia="Times New Roman" w:hAnsi="Nirmala UI" w:cs="Nirmala UI"/>
                <w:color w:val="222222"/>
                <w:sz w:val="24"/>
                <w:szCs w:val="24"/>
                <w:lang w:val="en-US" w:eastAsia="en-IN"/>
              </w:rPr>
              <w:t>Pakoda</w:t>
            </w:r>
            <w:proofErr w:type="spellEnd"/>
            <w:r w:rsidR="004A6FA0">
              <w:rPr>
                <w:rFonts w:ascii="Nirmala UI" w:eastAsia="Times New Roman" w:hAnsi="Nirmala UI" w:cs="Nirmala UI"/>
                <w:color w:val="222222"/>
                <w:sz w:val="24"/>
                <w:szCs w:val="24"/>
                <w:lang w:val="en-US" w:eastAsia="en-IN"/>
              </w:rPr>
              <w:t xml:space="preserve"> (100-150 </w:t>
            </w:r>
            <w:proofErr w:type="spellStart"/>
            <w:r w:rsidR="004A6FA0">
              <w:rPr>
                <w:rFonts w:ascii="Nirmala UI" w:eastAsia="Times New Roman" w:hAnsi="Nirmala UI" w:cs="Nirmala UI"/>
                <w:color w:val="222222"/>
                <w:sz w:val="24"/>
                <w:szCs w:val="24"/>
                <w:lang w:val="en-US" w:eastAsia="en-IN"/>
              </w:rPr>
              <w:t>gms</w:t>
            </w:r>
            <w:proofErr w:type="spellEnd"/>
            <w:r w:rsidR="004A6FA0">
              <w:rPr>
                <w:rFonts w:ascii="Nirmala UI" w:eastAsia="Times New Roman" w:hAnsi="Nirmala UI" w:cs="Nirmala UI"/>
                <w:color w:val="222222"/>
                <w:sz w:val="24"/>
                <w:szCs w:val="24"/>
                <w:lang w:val="en-US" w:eastAsia="en-IN"/>
              </w:rPr>
              <w:t xml:space="preserve">) </w:t>
            </w:r>
          </w:p>
        </w:tc>
        <w:tc>
          <w:tcPr>
            <w:tcW w:w="1636" w:type="dxa"/>
            <w:tcBorders>
              <w:top w:val="nil"/>
              <w:left w:val="nil"/>
              <w:bottom w:val="single" w:sz="8" w:space="0" w:color="auto"/>
              <w:right w:val="single" w:sz="8" w:space="0" w:color="auto"/>
            </w:tcBorders>
            <w:shd w:val="clear" w:color="auto" w:fill="FFFFFF"/>
          </w:tcPr>
          <w:p w:rsidR="00FF429C" w:rsidRPr="009453C4" w:rsidRDefault="00FF429C" w:rsidP="00390088">
            <w:pPr>
              <w:spacing w:after="120" w:line="240" w:lineRule="auto"/>
              <w:rPr>
                <w:rFonts w:ascii="Nirmala UI" w:eastAsia="Times New Roman" w:hAnsi="Nirmala UI" w:cs="Nirmala UI"/>
                <w:color w:val="222222"/>
                <w:sz w:val="24"/>
                <w:szCs w:val="24"/>
                <w:lang w:val="en-US" w:eastAsia="en-IN"/>
              </w:rPr>
            </w:pPr>
          </w:p>
        </w:tc>
      </w:tr>
      <w:tr w:rsidR="00FF429C" w:rsidRPr="009453C4" w:rsidTr="00861216">
        <w:tc>
          <w:tcPr>
            <w:tcW w:w="6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4</w:t>
            </w:r>
          </w:p>
        </w:tc>
        <w:tc>
          <w:tcPr>
            <w:tcW w:w="1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390088">
            <w:pPr>
              <w:spacing w:after="12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At Night (before sleeping)</w:t>
            </w:r>
          </w:p>
        </w:tc>
        <w:tc>
          <w:tcPr>
            <w:tcW w:w="5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429C" w:rsidRPr="009453C4" w:rsidRDefault="00FF429C" w:rsidP="004A6FA0">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Milk with flavor &amp; sugar-200-250 ml or more.</w:t>
            </w:r>
          </w:p>
          <w:p w:rsidR="00FF429C" w:rsidRPr="009453C4" w:rsidRDefault="00FF429C" w:rsidP="004A6FA0">
            <w:pPr>
              <w:spacing w:after="0" w:line="240" w:lineRule="auto"/>
              <w:rPr>
                <w:rFonts w:ascii="Calibri" w:eastAsia="Times New Roman" w:hAnsi="Calibri" w:cs="Calibri"/>
                <w:color w:val="222222"/>
                <w:lang w:eastAsia="en-IN"/>
              </w:rPr>
            </w:pPr>
            <w:r w:rsidRPr="009453C4">
              <w:rPr>
                <w:rFonts w:ascii="Nirmala UI" w:eastAsia="Times New Roman" w:hAnsi="Nirmala UI" w:cs="Nirmala UI"/>
                <w:color w:val="222222"/>
                <w:sz w:val="24"/>
                <w:szCs w:val="24"/>
                <w:lang w:val="en-US" w:eastAsia="en-IN"/>
              </w:rPr>
              <w:t>Ice–cream-50-60 ml (as per feasibilities/weather)</w:t>
            </w:r>
          </w:p>
        </w:tc>
        <w:tc>
          <w:tcPr>
            <w:tcW w:w="1636" w:type="dxa"/>
            <w:tcBorders>
              <w:top w:val="nil"/>
              <w:left w:val="nil"/>
              <w:bottom w:val="single" w:sz="8" w:space="0" w:color="auto"/>
              <w:right w:val="single" w:sz="8" w:space="0" w:color="auto"/>
            </w:tcBorders>
            <w:shd w:val="clear" w:color="auto" w:fill="FFFFFF"/>
          </w:tcPr>
          <w:p w:rsidR="00FF429C" w:rsidRPr="009453C4" w:rsidRDefault="00FF429C" w:rsidP="00390088">
            <w:pPr>
              <w:spacing w:after="120" w:line="240" w:lineRule="auto"/>
              <w:rPr>
                <w:rFonts w:ascii="Nirmala UI" w:eastAsia="Times New Roman" w:hAnsi="Nirmala UI" w:cs="Nirmala UI"/>
                <w:color w:val="222222"/>
                <w:sz w:val="24"/>
                <w:szCs w:val="24"/>
                <w:lang w:val="en-US" w:eastAsia="en-IN"/>
              </w:rPr>
            </w:pPr>
          </w:p>
        </w:tc>
      </w:tr>
    </w:tbl>
    <w:p w:rsidR="00FF429C" w:rsidRPr="00271D2B" w:rsidRDefault="00FF429C" w:rsidP="00FF429C">
      <w:pPr>
        <w:shd w:val="clear" w:color="auto" w:fill="FFFFFF"/>
        <w:spacing w:after="120" w:line="240" w:lineRule="auto"/>
        <w:ind w:left="720"/>
        <w:rPr>
          <w:rFonts w:ascii="Nirmala UI" w:eastAsia="Times New Roman" w:hAnsi="Nirmala UI" w:cs="Nirmala UI"/>
          <w:color w:val="222222"/>
          <w:sz w:val="24"/>
          <w:szCs w:val="24"/>
          <w:lang w:eastAsia="en-IN"/>
        </w:rPr>
      </w:pPr>
      <w:r w:rsidRPr="00271D2B">
        <w:rPr>
          <w:rFonts w:ascii="Times New Roman" w:eastAsia="Times New Roman" w:hAnsi="Times New Roman" w:cs="Times New Roman"/>
          <w:color w:val="222222"/>
          <w:sz w:val="24"/>
          <w:szCs w:val="24"/>
          <w:lang w:val="en-US" w:eastAsia="en-IN"/>
        </w:rPr>
        <w:t> </w:t>
      </w:r>
      <w:r w:rsidRPr="00271D2B">
        <w:rPr>
          <w:rFonts w:ascii="Nirmala UI" w:eastAsia="Times New Roman" w:hAnsi="Nirmala UI" w:cs="Nirmala UI"/>
          <w:color w:val="222222"/>
          <w:sz w:val="24"/>
          <w:szCs w:val="24"/>
          <w:lang w:val="en-US" w:eastAsia="en-IN"/>
        </w:rPr>
        <w:t>Note –</w:t>
      </w:r>
    </w:p>
    <w:p w:rsidR="00FF429C" w:rsidRPr="00874BCA" w:rsidRDefault="00FF429C" w:rsidP="00FF429C">
      <w:pPr>
        <w:shd w:val="clear" w:color="auto" w:fill="FFFFFF"/>
        <w:spacing w:after="120" w:line="240" w:lineRule="auto"/>
        <w:rPr>
          <w:rFonts w:ascii="Nirmala UI" w:eastAsia="Times New Roman" w:hAnsi="Nirmala UI" w:cs="Nirmala UI"/>
          <w:color w:val="222222"/>
          <w:sz w:val="24"/>
          <w:szCs w:val="24"/>
          <w:lang w:val="en-US" w:eastAsia="en-IN"/>
        </w:rPr>
      </w:pPr>
      <w:r w:rsidRPr="00271D2B">
        <w:rPr>
          <w:rFonts w:ascii="Nirmala UI" w:eastAsia="Times New Roman" w:hAnsi="Nirmala UI" w:cs="Nirmala UI"/>
          <w:color w:val="222222"/>
          <w:sz w:val="24"/>
          <w:szCs w:val="24"/>
          <w:lang w:val="en-US" w:eastAsia="en-IN"/>
        </w:rPr>
        <w:t xml:space="preserve">a)     The </w:t>
      </w:r>
      <w:r>
        <w:rPr>
          <w:rFonts w:ascii="Nirmala UI" w:eastAsia="Times New Roman" w:hAnsi="Nirmala UI" w:cs="Nirmala UI"/>
          <w:color w:val="222222"/>
          <w:sz w:val="24"/>
          <w:szCs w:val="24"/>
          <w:lang w:val="en-US" w:eastAsia="en-IN"/>
        </w:rPr>
        <w:t>vendor</w:t>
      </w:r>
      <w:r w:rsidRPr="00271D2B">
        <w:rPr>
          <w:rFonts w:ascii="Nirmala UI" w:eastAsia="Times New Roman" w:hAnsi="Nirmala UI" w:cs="Nirmala UI"/>
          <w:color w:val="222222"/>
          <w:sz w:val="24"/>
          <w:szCs w:val="24"/>
          <w:lang w:val="en-US" w:eastAsia="en-IN"/>
        </w:rPr>
        <w:t xml:space="preserve"> will provide the same scale/standard of food/meal to all the participants/Escorts </w:t>
      </w:r>
    </w:p>
    <w:p w:rsidR="00FF429C" w:rsidRPr="00271D2B" w:rsidRDefault="00FF429C" w:rsidP="00FF429C">
      <w:pPr>
        <w:shd w:val="clear" w:color="auto" w:fill="FFFFFF"/>
        <w:spacing w:after="120" w:line="240" w:lineRule="auto"/>
        <w:jc w:val="both"/>
        <w:rPr>
          <w:rFonts w:ascii="Nirmala UI" w:eastAsia="Times New Roman" w:hAnsi="Nirmala UI" w:cs="Nirmala UI"/>
          <w:color w:val="222222"/>
          <w:sz w:val="24"/>
          <w:szCs w:val="24"/>
          <w:lang w:eastAsia="en-IN"/>
        </w:rPr>
      </w:pPr>
      <w:r w:rsidRPr="00271D2B">
        <w:rPr>
          <w:rFonts w:ascii="Nirmala UI" w:eastAsia="Times New Roman" w:hAnsi="Nirmala UI" w:cs="Nirmala UI"/>
          <w:color w:val="222222"/>
          <w:sz w:val="24"/>
          <w:szCs w:val="24"/>
          <w:lang w:val="en-US" w:eastAsia="en-IN"/>
        </w:rPr>
        <w:lastRenderedPageBreak/>
        <w:t> b) Time Schedule for the food item to be strictly followed.                                                                                                             </w:t>
      </w:r>
    </w:p>
    <w:p w:rsidR="00FF429C" w:rsidRPr="00271D2B" w:rsidRDefault="00FF429C" w:rsidP="00FF429C">
      <w:pPr>
        <w:shd w:val="clear" w:color="auto" w:fill="FFFFFF"/>
        <w:spacing w:after="120" w:line="240" w:lineRule="auto"/>
        <w:jc w:val="both"/>
        <w:rPr>
          <w:rFonts w:ascii="Nirmala UI" w:eastAsia="Times New Roman" w:hAnsi="Nirmala UI" w:cs="Nirmala UI"/>
          <w:color w:val="222222"/>
          <w:sz w:val="24"/>
          <w:szCs w:val="24"/>
          <w:lang w:eastAsia="en-IN"/>
        </w:rPr>
      </w:pPr>
      <w:r w:rsidRPr="00271D2B">
        <w:rPr>
          <w:rFonts w:ascii="Nirmala UI" w:eastAsia="Times New Roman" w:hAnsi="Nirmala UI" w:cs="Nirmala UI"/>
          <w:color w:val="222222"/>
          <w:sz w:val="24"/>
          <w:szCs w:val="24"/>
          <w:lang w:val="en-US" w:eastAsia="en-IN"/>
        </w:rPr>
        <w:t>c)     As per as possible meals should be served in buffet system.                                                                                                            </w:t>
      </w:r>
    </w:p>
    <w:p w:rsidR="00FF429C" w:rsidRPr="00271D2B" w:rsidRDefault="00FF429C" w:rsidP="00FF429C">
      <w:pPr>
        <w:shd w:val="clear" w:color="auto" w:fill="FFFFFF"/>
        <w:spacing w:after="120" w:line="240" w:lineRule="auto"/>
        <w:jc w:val="both"/>
        <w:rPr>
          <w:rFonts w:ascii="Nirmala UI" w:eastAsia="Times New Roman" w:hAnsi="Nirmala UI" w:cs="Nirmala UI"/>
          <w:color w:val="222222"/>
          <w:sz w:val="24"/>
          <w:szCs w:val="24"/>
          <w:lang w:eastAsia="en-IN"/>
        </w:rPr>
      </w:pPr>
      <w:r w:rsidRPr="00271D2B">
        <w:rPr>
          <w:rFonts w:ascii="Nirmala UI" w:eastAsia="Times New Roman" w:hAnsi="Nirmala UI" w:cs="Nirmala UI"/>
          <w:color w:val="222222"/>
          <w:sz w:val="24"/>
          <w:szCs w:val="24"/>
          <w:lang w:val="en-US" w:eastAsia="en-IN"/>
        </w:rPr>
        <w:t xml:space="preserve">d)    Proper sitting arrangements (table &amp; chair) should be made </w:t>
      </w:r>
      <w:r>
        <w:rPr>
          <w:rFonts w:ascii="Nirmala UI" w:eastAsia="Times New Roman" w:hAnsi="Nirmala UI" w:cs="Nirmala UI"/>
          <w:color w:val="222222"/>
          <w:sz w:val="24"/>
          <w:szCs w:val="24"/>
          <w:lang w:val="en-US" w:eastAsia="en-IN"/>
        </w:rPr>
        <w:t xml:space="preserve">by vendor </w:t>
      </w:r>
      <w:r w:rsidRPr="00271D2B">
        <w:rPr>
          <w:rFonts w:ascii="Nirmala UI" w:eastAsia="Times New Roman" w:hAnsi="Nirmala UI" w:cs="Nirmala UI"/>
          <w:color w:val="222222"/>
          <w:sz w:val="24"/>
          <w:szCs w:val="24"/>
          <w:lang w:val="en-US" w:eastAsia="en-IN"/>
        </w:rPr>
        <w:t>for students and staff in dining area.                                             </w:t>
      </w:r>
    </w:p>
    <w:p w:rsidR="00FF429C" w:rsidRPr="00271D2B" w:rsidRDefault="00FF429C" w:rsidP="00FF429C">
      <w:pPr>
        <w:shd w:val="clear" w:color="auto" w:fill="FFFFFF"/>
        <w:spacing w:after="120" w:line="240" w:lineRule="auto"/>
        <w:jc w:val="both"/>
        <w:rPr>
          <w:rFonts w:ascii="Nirmala UI" w:eastAsia="Times New Roman" w:hAnsi="Nirmala UI" w:cs="Nirmala UI"/>
          <w:color w:val="222222"/>
          <w:sz w:val="24"/>
          <w:szCs w:val="24"/>
          <w:lang w:eastAsia="en-IN"/>
        </w:rPr>
      </w:pPr>
      <w:r w:rsidRPr="00271D2B">
        <w:rPr>
          <w:rFonts w:ascii="Nirmala UI" w:eastAsia="Times New Roman" w:hAnsi="Nirmala UI" w:cs="Nirmala UI"/>
          <w:color w:val="222222"/>
          <w:sz w:val="24"/>
          <w:szCs w:val="24"/>
          <w:lang w:val="en-US" w:eastAsia="en-IN"/>
        </w:rPr>
        <w:t>e)     Day wise menu must be displayed on Notice board/ dining area and kitchen. The copy of the same should be given to every escort teacher.                                                                                                                </w:t>
      </w:r>
    </w:p>
    <w:p w:rsidR="00FF429C" w:rsidRPr="00271D2B" w:rsidRDefault="00FF429C" w:rsidP="00FF429C">
      <w:pPr>
        <w:shd w:val="clear" w:color="auto" w:fill="FFFFFF"/>
        <w:spacing w:after="120" w:line="240" w:lineRule="auto"/>
        <w:jc w:val="both"/>
        <w:rPr>
          <w:rFonts w:ascii="Nirmala UI" w:eastAsia="Times New Roman" w:hAnsi="Nirmala UI" w:cs="Nirmala UI"/>
          <w:color w:val="222222"/>
          <w:sz w:val="24"/>
          <w:szCs w:val="24"/>
          <w:lang w:val="en-US" w:eastAsia="en-IN"/>
        </w:rPr>
      </w:pPr>
      <w:r w:rsidRPr="00271D2B">
        <w:rPr>
          <w:rFonts w:ascii="Nirmala UI" w:eastAsia="Times New Roman" w:hAnsi="Nirmala UI" w:cs="Nirmala UI"/>
          <w:color w:val="222222"/>
          <w:sz w:val="24"/>
          <w:szCs w:val="24"/>
          <w:lang w:val="en-US" w:eastAsia="en-IN"/>
        </w:rPr>
        <w:t>f)      All food material should be of standa</w:t>
      </w:r>
      <w:r>
        <w:rPr>
          <w:rFonts w:ascii="Nirmala UI" w:eastAsia="Times New Roman" w:hAnsi="Nirmala UI" w:cs="Nirmala UI"/>
          <w:color w:val="222222"/>
          <w:sz w:val="24"/>
          <w:szCs w:val="24"/>
          <w:lang w:val="en-US" w:eastAsia="en-IN"/>
        </w:rPr>
        <w:t>r</w:t>
      </w:r>
      <w:r w:rsidRPr="00271D2B">
        <w:rPr>
          <w:rFonts w:ascii="Nirmala UI" w:eastAsia="Times New Roman" w:hAnsi="Nirmala UI" w:cs="Nirmala UI"/>
          <w:color w:val="222222"/>
          <w:sz w:val="24"/>
          <w:szCs w:val="24"/>
          <w:lang w:val="en-US" w:eastAsia="en-IN"/>
        </w:rPr>
        <w:t xml:space="preserve">ds regulated by FSSAI- </w:t>
      </w:r>
      <w:r w:rsidRPr="00271D2B">
        <w:rPr>
          <w:rFonts w:ascii="Nirmala UI" w:hAnsi="Nirmala UI" w:cs="Nirmala UI"/>
          <w:color w:val="202124"/>
          <w:sz w:val="24"/>
          <w:szCs w:val="24"/>
          <w:shd w:val="clear" w:color="auto" w:fill="FFFFFF"/>
        </w:rPr>
        <w:t>Food Safety and Standards Authority of India</w:t>
      </w:r>
      <w:r w:rsidRPr="00271D2B">
        <w:rPr>
          <w:rFonts w:ascii="Nirmala UI" w:eastAsia="Times New Roman" w:hAnsi="Nirmala UI" w:cs="Nirmala UI"/>
          <w:color w:val="222222"/>
          <w:sz w:val="24"/>
          <w:szCs w:val="24"/>
          <w:lang w:val="en-US" w:eastAsia="en-IN"/>
        </w:rPr>
        <w:t xml:space="preserve">) for preparation of breakfast/lunch/ </w:t>
      </w:r>
      <w:proofErr w:type="gramStart"/>
      <w:r w:rsidRPr="00271D2B">
        <w:rPr>
          <w:rFonts w:ascii="Nirmala UI" w:eastAsia="Times New Roman" w:hAnsi="Nirmala UI" w:cs="Nirmala UI"/>
          <w:color w:val="222222"/>
          <w:sz w:val="24"/>
          <w:szCs w:val="24"/>
          <w:lang w:val="en-US" w:eastAsia="en-IN"/>
        </w:rPr>
        <w:t>dinner .</w:t>
      </w:r>
      <w:proofErr w:type="gramEnd"/>
    </w:p>
    <w:p w:rsidR="00FF429C" w:rsidRDefault="00FF429C" w:rsidP="00FF429C">
      <w:pPr>
        <w:shd w:val="clear" w:color="auto" w:fill="FFFFFF"/>
        <w:spacing w:after="120" w:line="240" w:lineRule="auto"/>
        <w:jc w:val="both"/>
        <w:rPr>
          <w:rFonts w:ascii="Nirmala UI" w:eastAsia="Times New Roman" w:hAnsi="Nirmala UI" w:cs="Nirmala UI"/>
          <w:color w:val="222222"/>
          <w:sz w:val="24"/>
          <w:szCs w:val="24"/>
          <w:lang w:eastAsia="en-IN"/>
        </w:rPr>
      </w:pPr>
      <w:r w:rsidRPr="00271D2B">
        <w:rPr>
          <w:rFonts w:ascii="Nirmala UI" w:eastAsia="Times New Roman" w:hAnsi="Nirmala UI" w:cs="Nirmala UI"/>
          <w:color w:val="222222"/>
          <w:sz w:val="24"/>
          <w:szCs w:val="24"/>
          <w:lang w:eastAsia="en-IN"/>
        </w:rPr>
        <w:t>g)  Vendor should have proper</w:t>
      </w:r>
      <w:r>
        <w:rPr>
          <w:rFonts w:ascii="Nirmala UI" w:eastAsia="Times New Roman" w:hAnsi="Nirmala UI" w:cs="Nirmala UI"/>
          <w:color w:val="222222"/>
          <w:sz w:val="24"/>
          <w:szCs w:val="24"/>
          <w:lang w:eastAsia="en-IN"/>
        </w:rPr>
        <w:t xml:space="preserve"> License/</w:t>
      </w:r>
      <w:r w:rsidRPr="00271D2B">
        <w:rPr>
          <w:rFonts w:ascii="Nirmala UI" w:eastAsia="Times New Roman" w:hAnsi="Nirmala UI" w:cs="Nirmala UI"/>
          <w:color w:val="222222"/>
          <w:sz w:val="24"/>
          <w:szCs w:val="24"/>
          <w:lang w:eastAsia="en-IN"/>
        </w:rPr>
        <w:t xml:space="preserve"> authority letter (provided by government</w:t>
      </w:r>
      <w:r>
        <w:rPr>
          <w:rFonts w:ascii="Nirmala UI" w:eastAsia="Times New Roman" w:hAnsi="Nirmala UI" w:cs="Nirmala UI"/>
          <w:color w:val="222222"/>
          <w:sz w:val="24"/>
          <w:szCs w:val="24"/>
          <w:lang w:eastAsia="en-IN"/>
        </w:rPr>
        <w:t xml:space="preserve">/ </w:t>
      </w:r>
      <w:proofErr w:type="gramStart"/>
      <w:r>
        <w:rPr>
          <w:rFonts w:ascii="Nirmala UI" w:eastAsia="Times New Roman" w:hAnsi="Nirmala UI" w:cs="Nirmala UI"/>
          <w:color w:val="222222"/>
          <w:sz w:val="24"/>
          <w:szCs w:val="24"/>
          <w:lang w:eastAsia="en-IN"/>
        </w:rPr>
        <w:t>FSSAI</w:t>
      </w:r>
      <w:r w:rsidRPr="00271D2B">
        <w:rPr>
          <w:rFonts w:ascii="Nirmala UI" w:eastAsia="Times New Roman" w:hAnsi="Nirmala UI" w:cs="Nirmala UI"/>
          <w:color w:val="222222"/>
          <w:sz w:val="24"/>
          <w:szCs w:val="24"/>
          <w:lang w:eastAsia="en-IN"/>
        </w:rPr>
        <w:t xml:space="preserve"> )</w:t>
      </w:r>
      <w:proofErr w:type="gramEnd"/>
      <w:r>
        <w:rPr>
          <w:rFonts w:ascii="Nirmala UI" w:eastAsia="Times New Roman" w:hAnsi="Nirmala UI" w:cs="Nirmala UI"/>
          <w:color w:val="222222"/>
          <w:sz w:val="24"/>
          <w:szCs w:val="24"/>
          <w:lang w:eastAsia="en-IN"/>
        </w:rPr>
        <w:t xml:space="preserve"> </w:t>
      </w:r>
      <w:r w:rsidRPr="00271D2B">
        <w:rPr>
          <w:rFonts w:ascii="Nirmala UI" w:eastAsia="Times New Roman" w:hAnsi="Nirmala UI" w:cs="Nirmala UI"/>
          <w:color w:val="222222"/>
          <w:sz w:val="24"/>
          <w:szCs w:val="24"/>
          <w:lang w:eastAsia="en-IN"/>
        </w:rPr>
        <w:t>to provide catering/ food  services</w:t>
      </w:r>
      <w:r>
        <w:rPr>
          <w:rFonts w:ascii="Nirmala UI" w:eastAsia="Times New Roman" w:hAnsi="Nirmala UI" w:cs="Nirmala UI"/>
          <w:color w:val="222222"/>
          <w:sz w:val="24"/>
          <w:szCs w:val="24"/>
          <w:lang w:eastAsia="en-IN"/>
        </w:rPr>
        <w:t xml:space="preserve"> and should have  GST Number.</w:t>
      </w:r>
    </w:p>
    <w:p w:rsidR="00FF429C" w:rsidRPr="00271D2B" w:rsidRDefault="00FF429C" w:rsidP="00FF429C">
      <w:pPr>
        <w:shd w:val="clear" w:color="auto" w:fill="FFFFFF"/>
        <w:spacing w:after="120" w:line="240" w:lineRule="auto"/>
        <w:jc w:val="both"/>
        <w:rPr>
          <w:rFonts w:ascii="Nirmala UI" w:eastAsia="Times New Roman" w:hAnsi="Nirmala UI" w:cs="Nirmala UI"/>
          <w:color w:val="222222"/>
          <w:sz w:val="24"/>
          <w:szCs w:val="24"/>
          <w:lang w:eastAsia="en-IN"/>
        </w:rPr>
      </w:pPr>
      <w:r>
        <w:rPr>
          <w:rFonts w:ascii="Nirmala UI" w:eastAsia="Times New Roman" w:hAnsi="Nirmala UI" w:cs="Nirmala UI"/>
          <w:color w:val="222222"/>
          <w:sz w:val="24"/>
          <w:szCs w:val="24"/>
          <w:lang w:eastAsia="en-IN"/>
        </w:rPr>
        <w:t xml:space="preserve"> </w:t>
      </w:r>
    </w:p>
    <w:p w:rsidR="00FF429C" w:rsidRDefault="00FF429C">
      <w:pPr>
        <w:rPr>
          <w:rFonts w:ascii="Kokila" w:hAnsi="Kokila" w:cs="Kokila"/>
        </w:rPr>
      </w:pPr>
    </w:p>
    <w:p w:rsidR="00F96FC6" w:rsidRDefault="00F96FC6">
      <w:pPr>
        <w:rPr>
          <w:rFonts w:ascii="Kokila" w:hAnsi="Kokila" w:cs="Kokila"/>
        </w:rPr>
      </w:pPr>
    </w:p>
    <w:p w:rsidR="00F96FC6" w:rsidRDefault="00F96FC6">
      <w:pPr>
        <w:rPr>
          <w:rFonts w:ascii="Kokila" w:hAnsi="Kokila" w:cs="Kokila"/>
        </w:rPr>
      </w:pPr>
    </w:p>
    <w:p w:rsidR="00F96FC6" w:rsidRDefault="00F96FC6">
      <w:pPr>
        <w:rPr>
          <w:rFonts w:ascii="Kokila" w:hAnsi="Kokila" w:cs="Kokila"/>
        </w:rPr>
      </w:pPr>
    </w:p>
    <w:p w:rsidR="00F96FC6" w:rsidRDefault="00F96FC6">
      <w:pPr>
        <w:rPr>
          <w:rFonts w:ascii="Kokila" w:hAnsi="Kokila" w:cs="Kokila"/>
        </w:rPr>
      </w:pPr>
    </w:p>
    <w:p w:rsidR="00F96FC6" w:rsidRDefault="00F96FC6">
      <w:pPr>
        <w:rPr>
          <w:rFonts w:ascii="Kokila" w:hAnsi="Kokila" w:cs="Kokila"/>
        </w:rPr>
      </w:pPr>
    </w:p>
    <w:p w:rsidR="00F96FC6" w:rsidRDefault="00F96FC6">
      <w:pPr>
        <w:rPr>
          <w:rFonts w:ascii="Kokila" w:hAnsi="Kokila" w:cs="Kokila"/>
        </w:rPr>
      </w:pPr>
    </w:p>
    <w:p w:rsidR="00F96FC6" w:rsidRDefault="00F96FC6">
      <w:pPr>
        <w:rPr>
          <w:rFonts w:ascii="Kokila" w:hAnsi="Kokila" w:cs="Kokila"/>
        </w:rPr>
      </w:pPr>
    </w:p>
    <w:p w:rsidR="00F96FC6" w:rsidRDefault="00F96FC6">
      <w:pPr>
        <w:rPr>
          <w:rFonts w:ascii="Kokila" w:hAnsi="Kokila" w:cs="Kokila"/>
        </w:rPr>
      </w:pPr>
    </w:p>
    <w:p w:rsidR="00F96FC6" w:rsidRDefault="00F96FC6">
      <w:pPr>
        <w:rPr>
          <w:rFonts w:ascii="Kokila" w:hAnsi="Kokila" w:cs="Kokila"/>
        </w:rPr>
      </w:pPr>
    </w:p>
    <w:p w:rsidR="008B2AEB" w:rsidRDefault="008B2AEB">
      <w:pPr>
        <w:rPr>
          <w:rFonts w:ascii="Kokila" w:hAnsi="Kokila" w:cs="Kokila"/>
        </w:rPr>
      </w:pPr>
    </w:p>
    <w:p w:rsidR="008B2AEB" w:rsidRDefault="008B2AEB">
      <w:pPr>
        <w:rPr>
          <w:rFonts w:ascii="Kokila" w:hAnsi="Kokila" w:cs="Kokila"/>
        </w:rPr>
      </w:pPr>
    </w:p>
    <w:p w:rsidR="008B2AEB" w:rsidRDefault="008B2AEB">
      <w:pPr>
        <w:rPr>
          <w:rFonts w:ascii="Kokila" w:hAnsi="Kokila" w:cs="Kokila"/>
        </w:rPr>
      </w:pPr>
    </w:p>
    <w:p w:rsidR="008B2AEB" w:rsidRDefault="008B2AEB">
      <w:pPr>
        <w:rPr>
          <w:rFonts w:ascii="Kokila" w:hAnsi="Kokila" w:cs="Kokila"/>
        </w:rPr>
      </w:pPr>
    </w:p>
    <w:p w:rsidR="008B2AEB" w:rsidRDefault="008B2AEB">
      <w:pPr>
        <w:rPr>
          <w:rFonts w:ascii="Kokila" w:hAnsi="Kokila" w:cs="Kokila"/>
        </w:rPr>
      </w:pPr>
    </w:p>
    <w:p w:rsidR="00861216" w:rsidRDefault="00861216">
      <w:pPr>
        <w:rPr>
          <w:rFonts w:ascii="Kokila" w:hAnsi="Kokila" w:cs="Kokila"/>
        </w:rPr>
      </w:pPr>
    </w:p>
    <w:p w:rsidR="00F96FC6" w:rsidRDefault="00F96FC6">
      <w:pPr>
        <w:rPr>
          <w:rFonts w:ascii="Kokila" w:hAnsi="Kokila" w:cs="Kokila"/>
        </w:rPr>
      </w:pPr>
    </w:p>
    <w:p w:rsidR="004A6FA0" w:rsidRDefault="004A6FA0">
      <w:pPr>
        <w:rPr>
          <w:rFonts w:ascii="Kokila" w:hAnsi="Kokila" w:cs="Kokila"/>
        </w:rPr>
      </w:pPr>
    </w:p>
    <w:p w:rsidR="00F96FC6" w:rsidRDefault="00F96FC6" w:rsidP="006F16DA">
      <w:pPr>
        <w:spacing w:after="0"/>
        <w:jc w:val="center"/>
        <w:rPr>
          <w:b/>
          <w:bCs/>
          <w:sz w:val="32"/>
          <w:szCs w:val="30"/>
          <w:u w:val="single"/>
        </w:rPr>
      </w:pPr>
      <w:r w:rsidRPr="00FC44D3">
        <w:rPr>
          <w:rFonts w:hint="cs"/>
          <w:b/>
          <w:bCs/>
          <w:sz w:val="32"/>
          <w:szCs w:val="30"/>
          <w:u w:val="single"/>
          <w:cs/>
        </w:rPr>
        <w:t>केंद्रीय विद्यालय संगठन , नाशिक संकुल</w:t>
      </w:r>
    </w:p>
    <w:p w:rsidR="00F96FC6" w:rsidRDefault="00F96FC6" w:rsidP="006F16DA">
      <w:pPr>
        <w:spacing w:after="0"/>
        <w:jc w:val="center"/>
        <w:rPr>
          <w:b/>
          <w:bCs/>
          <w:sz w:val="32"/>
          <w:szCs w:val="30"/>
          <w:u w:val="single"/>
        </w:rPr>
      </w:pPr>
      <w:r>
        <w:rPr>
          <w:b/>
          <w:bCs/>
          <w:sz w:val="32"/>
          <w:szCs w:val="30"/>
          <w:u w:val="single"/>
        </w:rPr>
        <w:lastRenderedPageBreak/>
        <w:t>Supply of Bus Services</w:t>
      </w:r>
    </w:p>
    <w:tbl>
      <w:tblPr>
        <w:tblStyle w:val="TableGrid"/>
        <w:tblW w:w="9634" w:type="dxa"/>
        <w:tblLook w:val="04A0" w:firstRow="1" w:lastRow="0" w:firstColumn="1" w:lastColumn="0" w:noHBand="0" w:noVBand="1"/>
      </w:tblPr>
      <w:tblGrid>
        <w:gridCol w:w="698"/>
        <w:gridCol w:w="2648"/>
        <w:gridCol w:w="2679"/>
        <w:gridCol w:w="3609"/>
      </w:tblGrid>
      <w:tr w:rsidR="00F96FC6" w:rsidTr="008B2AEB">
        <w:tc>
          <w:tcPr>
            <w:tcW w:w="698" w:type="dxa"/>
            <w:vAlign w:val="center"/>
          </w:tcPr>
          <w:p w:rsidR="00F96FC6" w:rsidRPr="003061BE" w:rsidRDefault="00F96FC6" w:rsidP="00390088">
            <w:pPr>
              <w:jc w:val="both"/>
              <w:rPr>
                <w:rFonts w:ascii="Arial" w:hAnsi="Arial" w:cs="Arial"/>
                <w:sz w:val="20"/>
                <w:szCs w:val="18"/>
              </w:rPr>
            </w:pPr>
            <w:r w:rsidRPr="003061BE">
              <w:rPr>
                <w:rFonts w:ascii="Arial" w:hAnsi="Arial" w:cs="Arial"/>
                <w:sz w:val="20"/>
                <w:szCs w:val="18"/>
              </w:rPr>
              <w:t>S. NO</w:t>
            </w:r>
          </w:p>
        </w:tc>
        <w:tc>
          <w:tcPr>
            <w:tcW w:w="2648" w:type="dxa"/>
            <w:vAlign w:val="center"/>
          </w:tcPr>
          <w:p w:rsidR="00F96FC6" w:rsidRPr="003061BE" w:rsidRDefault="00F96FC6" w:rsidP="00390088">
            <w:pPr>
              <w:jc w:val="both"/>
              <w:rPr>
                <w:rFonts w:ascii="Arial" w:hAnsi="Arial" w:cs="Arial"/>
                <w:sz w:val="20"/>
                <w:szCs w:val="18"/>
              </w:rPr>
            </w:pPr>
            <w:r w:rsidRPr="003061BE">
              <w:rPr>
                <w:rFonts w:ascii="Arial" w:hAnsi="Arial" w:cs="Arial"/>
                <w:sz w:val="20"/>
                <w:szCs w:val="18"/>
              </w:rPr>
              <w:t>Items with specifications</w:t>
            </w:r>
          </w:p>
        </w:tc>
        <w:tc>
          <w:tcPr>
            <w:tcW w:w="2679" w:type="dxa"/>
            <w:vAlign w:val="center"/>
          </w:tcPr>
          <w:p w:rsidR="00F96FC6" w:rsidRPr="001F1921" w:rsidRDefault="00F96FC6" w:rsidP="00390088">
            <w:pPr>
              <w:ind w:left="67"/>
              <w:jc w:val="center"/>
              <w:rPr>
                <w:rFonts w:ascii="Tahoma" w:hAnsi="Tahoma" w:cs="Tahoma"/>
              </w:rPr>
            </w:pPr>
            <w:r>
              <w:rPr>
                <w:rFonts w:ascii="Tahoma" w:hAnsi="Tahoma" w:cs="Tahoma"/>
              </w:rPr>
              <w:t xml:space="preserve">Rate per </w:t>
            </w:r>
          </w:p>
        </w:tc>
        <w:tc>
          <w:tcPr>
            <w:tcW w:w="3609" w:type="dxa"/>
          </w:tcPr>
          <w:p w:rsidR="00F96FC6" w:rsidRDefault="008B2AEB" w:rsidP="00390088">
            <w:r>
              <w:t xml:space="preserve">Rate Per Qty. </w:t>
            </w:r>
          </w:p>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1</w:t>
            </w:r>
          </w:p>
        </w:tc>
        <w:tc>
          <w:tcPr>
            <w:tcW w:w="2648" w:type="dxa"/>
            <w:vAlign w:val="center"/>
          </w:tcPr>
          <w:p w:rsidR="008B2AEB" w:rsidRDefault="008B2AEB" w:rsidP="008B2AEB">
            <w:pPr>
              <w:jc w:val="center"/>
            </w:pPr>
            <w:r>
              <w:t xml:space="preserve">8 Hours 80 Km </w:t>
            </w:r>
          </w:p>
          <w:p w:rsidR="008B2AEB" w:rsidRDefault="008B2AEB" w:rsidP="008B2AEB">
            <w:pPr>
              <w:jc w:val="center"/>
            </w:pPr>
            <w:r>
              <w:t>(for Local station)</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Indica Vista </w:t>
            </w:r>
            <w:proofErr w:type="gramStart"/>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Indica Vista      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proofErr w:type="gramStart"/>
            <w:r>
              <w:rPr>
                <w:rFonts w:ascii="Times New Roman" w:hAnsi="Times New Roman" w:cs="Times New Roman"/>
                <w:bCs/>
                <w:sz w:val="20"/>
              </w:rPr>
              <w:t>Verito</w:t>
            </w:r>
            <w:proofErr w:type="spellEnd"/>
            <w:r>
              <w:rPr>
                <w:rFonts w:ascii="Times New Roman" w:hAnsi="Times New Roman" w:cs="Times New Roman"/>
                <w:bCs/>
                <w:sz w:val="20"/>
              </w:rPr>
              <w:t xml:space="preserve">  Non</w:t>
            </w:r>
            <w:proofErr w:type="gramEnd"/>
            <w:r>
              <w:rPr>
                <w:rFonts w:ascii="Times New Roman" w:hAnsi="Times New Roman" w:cs="Times New Roman"/>
                <w:bCs/>
                <w:sz w:val="20"/>
              </w:rPr>
              <w:t>-AC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r>
              <w:rPr>
                <w:rFonts w:ascii="Times New Roman" w:hAnsi="Times New Roman" w:cs="Times New Roman"/>
                <w:bCs/>
                <w:sz w:val="20"/>
              </w:rPr>
              <w:t>Verito</w:t>
            </w:r>
            <w:proofErr w:type="spell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proofErr w:type="gramStart"/>
            <w:r>
              <w:rPr>
                <w:rFonts w:ascii="Times New Roman" w:hAnsi="Times New Roman" w:cs="Times New Roman"/>
                <w:bCs/>
                <w:sz w:val="20"/>
              </w:rPr>
              <w:t>Innova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Innova (AC)</w:t>
            </w:r>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2</w:t>
            </w:r>
          </w:p>
        </w:tc>
        <w:tc>
          <w:tcPr>
            <w:tcW w:w="2648" w:type="dxa"/>
            <w:vAlign w:val="center"/>
          </w:tcPr>
          <w:p w:rsidR="008B2AEB" w:rsidRDefault="008B2AEB" w:rsidP="008B2AEB">
            <w:pPr>
              <w:jc w:val="center"/>
            </w:pPr>
            <w:r>
              <w:t>Extra rate for per KM</w:t>
            </w:r>
          </w:p>
          <w:p w:rsidR="008B2AEB" w:rsidRDefault="008B2AEB" w:rsidP="008B2AEB">
            <w:pPr>
              <w:jc w:val="center"/>
            </w:pPr>
            <w:r>
              <w:t>(for Local station)</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Indica Vista </w:t>
            </w:r>
            <w:proofErr w:type="gramStart"/>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Indica Vista      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proofErr w:type="gramStart"/>
            <w:r>
              <w:rPr>
                <w:rFonts w:ascii="Times New Roman" w:hAnsi="Times New Roman" w:cs="Times New Roman"/>
                <w:bCs/>
                <w:sz w:val="20"/>
              </w:rPr>
              <w:t>Verito</w:t>
            </w:r>
            <w:proofErr w:type="spellEnd"/>
            <w:r>
              <w:rPr>
                <w:rFonts w:ascii="Times New Roman" w:hAnsi="Times New Roman" w:cs="Times New Roman"/>
                <w:bCs/>
                <w:sz w:val="20"/>
              </w:rPr>
              <w:t xml:space="preserve">  Non</w:t>
            </w:r>
            <w:proofErr w:type="gramEnd"/>
            <w:r>
              <w:rPr>
                <w:rFonts w:ascii="Times New Roman" w:hAnsi="Times New Roman" w:cs="Times New Roman"/>
                <w:bCs/>
                <w:sz w:val="20"/>
              </w:rPr>
              <w:t>-AC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r>
              <w:rPr>
                <w:rFonts w:ascii="Times New Roman" w:hAnsi="Times New Roman" w:cs="Times New Roman"/>
                <w:bCs/>
                <w:sz w:val="20"/>
              </w:rPr>
              <w:t>Verito</w:t>
            </w:r>
            <w:proofErr w:type="spell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Non-AC)</w:t>
            </w:r>
          </w:p>
          <w:p w:rsidR="006F16DA"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 xml:space="preserve"> AC) </w:t>
            </w:r>
          </w:p>
          <w:p w:rsidR="008B2AEB" w:rsidRDefault="008B2AEB" w:rsidP="008B2AEB">
            <w:pPr>
              <w:rPr>
                <w:rFonts w:ascii="Times New Roman" w:hAnsi="Times New Roman" w:cs="Times New Roman"/>
                <w:bCs/>
                <w:sz w:val="20"/>
              </w:rPr>
            </w:pPr>
            <w:proofErr w:type="gramStart"/>
            <w:r>
              <w:rPr>
                <w:rFonts w:ascii="Times New Roman" w:hAnsi="Times New Roman" w:cs="Times New Roman"/>
                <w:bCs/>
                <w:sz w:val="20"/>
              </w:rPr>
              <w:t>Innova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Innova (AC)</w:t>
            </w:r>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3</w:t>
            </w:r>
          </w:p>
        </w:tc>
        <w:tc>
          <w:tcPr>
            <w:tcW w:w="2648" w:type="dxa"/>
            <w:vAlign w:val="center"/>
          </w:tcPr>
          <w:p w:rsidR="008B2AEB" w:rsidRDefault="008B2AEB" w:rsidP="008B2AEB">
            <w:pPr>
              <w:jc w:val="center"/>
            </w:pPr>
            <w:r>
              <w:t>Extra hours rate</w:t>
            </w:r>
          </w:p>
          <w:p w:rsidR="008B2AEB" w:rsidRDefault="008B2AEB" w:rsidP="008B2AEB">
            <w:pPr>
              <w:jc w:val="center"/>
            </w:pPr>
            <w:r>
              <w:t>(for Local station)</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Indica Vista </w:t>
            </w:r>
            <w:proofErr w:type="gramStart"/>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Indica Vista      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proofErr w:type="gramStart"/>
            <w:r>
              <w:rPr>
                <w:rFonts w:ascii="Times New Roman" w:hAnsi="Times New Roman" w:cs="Times New Roman"/>
                <w:bCs/>
                <w:sz w:val="20"/>
              </w:rPr>
              <w:t>Verito</w:t>
            </w:r>
            <w:proofErr w:type="spellEnd"/>
            <w:r>
              <w:rPr>
                <w:rFonts w:ascii="Times New Roman" w:hAnsi="Times New Roman" w:cs="Times New Roman"/>
                <w:bCs/>
                <w:sz w:val="20"/>
              </w:rPr>
              <w:t xml:space="preserve">  Non</w:t>
            </w:r>
            <w:proofErr w:type="gramEnd"/>
            <w:r>
              <w:rPr>
                <w:rFonts w:ascii="Times New Roman" w:hAnsi="Times New Roman" w:cs="Times New Roman"/>
                <w:bCs/>
                <w:sz w:val="20"/>
              </w:rPr>
              <w:t>-AC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r>
              <w:rPr>
                <w:rFonts w:ascii="Times New Roman" w:hAnsi="Times New Roman" w:cs="Times New Roman"/>
                <w:bCs/>
                <w:sz w:val="20"/>
              </w:rPr>
              <w:t>Verito</w:t>
            </w:r>
            <w:proofErr w:type="spell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Non-AC)</w:t>
            </w:r>
          </w:p>
          <w:p w:rsidR="006F16DA"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 xml:space="preserve"> AC) </w:t>
            </w:r>
          </w:p>
          <w:p w:rsidR="008B2AEB" w:rsidRDefault="008B2AEB" w:rsidP="008B2AEB">
            <w:pPr>
              <w:rPr>
                <w:rFonts w:ascii="Times New Roman" w:hAnsi="Times New Roman" w:cs="Times New Roman"/>
                <w:bCs/>
                <w:sz w:val="20"/>
              </w:rPr>
            </w:pPr>
            <w:proofErr w:type="gramStart"/>
            <w:r>
              <w:rPr>
                <w:rFonts w:ascii="Times New Roman" w:hAnsi="Times New Roman" w:cs="Times New Roman"/>
                <w:bCs/>
                <w:sz w:val="20"/>
              </w:rPr>
              <w:t>Innova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Innova (AC)</w:t>
            </w:r>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4</w:t>
            </w:r>
          </w:p>
        </w:tc>
        <w:tc>
          <w:tcPr>
            <w:tcW w:w="2648" w:type="dxa"/>
            <w:vAlign w:val="center"/>
          </w:tcPr>
          <w:p w:rsidR="008B2AEB" w:rsidRDefault="008B2AEB" w:rsidP="008B2AEB">
            <w:pPr>
              <w:jc w:val="center"/>
            </w:pPr>
            <w:r>
              <w:t>8 Hours 80 KM</w:t>
            </w:r>
          </w:p>
          <w:p w:rsidR="008B2AEB" w:rsidRDefault="008B2AEB" w:rsidP="008B2AEB">
            <w:pPr>
              <w:jc w:val="center"/>
            </w:pPr>
            <w:r>
              <w:t>(for Local station)</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50 seater</w:t>
            </w:r>
            <w:proofErr w:type="gramEnd"/>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5</w:t>
            </w:r>
          </w:p>
        </w:tc>
        <w:tc>
          <w:tcPr>
            <w:tcW w:w="2648" w:type="dxa"/>
            <w:vAlign w:val="center"/>
          </w:tcPr>
          <w:p w:rsidR="008B2AEB" w:rsidRDefault="008B2AEB" w:rsidP="008B2AEB">
            <w:pPr>
              <w:jc w:val="center"/>
            </w:pPr>
            <w:r>
              <w:t>Extra rate for per KM</w:t>
            </w:r>
          </w:p>
          <w:p w:rsidR="008B2AEB" w:rsidRDefault="008B2AEB" w:rsidP="008B2AEB">
            <w:pPr>
              <w:jc w:val="center"/>
            </w:pPr>
            <w:r>
              <w:t xml:space="preserve">(for Local </w:t>
            </w:r>
            <w:proofErr w:type="spellStart"/>
            <w:r>
              <w:t>statione</w:t>
            </w:r>
            <w:proofErr w:type="spellEnd"/>
            <w:r>
              <w:t>)</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50 seater</w:t>
            </w:r>
            <w:proofErr w:type="gramEnd"/>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6</w:t>
            </w:r>
          </w:p>
        </w:tc>
        <w:tc>
          <w:tcPr>
            <w:tcW w:w="2648" w:type="dxa"/>
            <w:vAlign w:val="center"/>
          </w:tcPr>
          <w:p w:rsidR="008B2AEB" w:rsidRDefault="008B2AEB" w:rsidP="008B2AEB">
            <w:pPr>
              <w:jc w:val="center"/>
            </w:pPr>
            <w:r>
              <w:t>Extra rate for per KM</w:t>
            </w:r>
          </w:p>
          <w:p w:rsidR="008B2AEB" w:rsidRDefault="008B2AEB" w:rsidP="008B2AEB">
            <w:pPr>
              <w:jc w:val="center"/>
            </w:pPr>
            <w:r>
              <w:t xml:space="preserve">(for Local </w:t>
            </w:r>
            <w:proofErr w:type="spellStart"/>
            <w:r>
              <w:t>statione</w:t>
            </w:r>
            <w:proofErr w:type="spellEnd"/>
            <w:r>
              <w:t>)</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50 seater</w:t>
            </w:r>
            <w:proofErr w:type="gramEnd"/>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7</w:t>
            </w:r>
          </w:p>
        </w:tc>
        <w:tc>
          <w:tcPr>
            <w:tcW w:w="2648" w:type="dxa"/>
            <w:vAlign w:val="center"/>
          </w:tcPr>
          <w:p w:rsidR="008B2AEB" w:rsidRDefault="008B2AEB" w:rsidP="008B2AEB">
            <w:pPr>
              <w:jc w:val="center"/>
            </w:pPr>
            <w:r>
              <w:t>Mumbai &amp; back on same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Indica Vista </w:t>
            </w:r>
            <w:proofErr w:type="gramStart"/>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Indica Vista      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proofErr w:type="gramStart"/>
            <w:r>
              <w:rPr>
                <w:rFonts w:ascii="Times New Roman" w:hAnsi="Times New Roman" w:cs="Times New Roman"/>
                <w:bCs/>
                <w:sz w:val="20"/>
              </w:rPr>
              <w:t>Verito</w:t>
            </w:r>
            <w:proofErr w:type="spellEnd"/>
            <w:r>
              <w:rPr>
                <w:rFonts w:ascii="Times New Roman" w:hAnsi="Times New Roman" w:cs="Times New Roman"/>
                <w:bCs/>
                <w:sz w:val="20"/>
              </w:rPr>
              <w:t xml:space="preserve">  Non</w:t>
            </w:r>
            <w:proofErr w:type="gramEnd"/>
            <w:r>
              <w:rPr>
                <w:rFonts w:ascii="Times New Roman" w:hAnsi="Times New Roman" w:cs="Times New Roman"/>
                <w:bCs/>
                <w:sz w:val="20"/>
              </w:rPr>
              <w:t>-AC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r>
              <w:rPr>
                <w:rFonts w:ascii="Times New Roman" w:hAnsi="Times New Roman" w:cs="Times New Roman"/>
                <w:bCs/>
                <w:sz w:val="20"/>
              </w:rPr>
              <w:t>Verito</w:t>
            </w:r>
            <w:proofErr w:type="spell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Non-AC)</w:t>
            </w:r>
          </w:p>
          <w:p w:rsidR="006F16DA"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proofErr w:type="gramStart"/>
            <w:r>
              <w:rPr>
                <w:rFonts w:ascii="Times New Roman" w:hAnsi="Times New Roman" w:cs="Times New Roman"/>
                <w:bCs/>
                <w:sz w:val="20"/>
              </w:rPr>
              <w:t>Innova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Innova (AC)</w:t>
            </w:r>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8</w:t>
            </w:r>
          </w:p>
        </w:tc>
        <w:tc>
          <w:tcPr>
            <w:tcW w:w="2648" w:type="dxa"/>
            <w:vAlign w:val="center"/>
          </w:tcPr>
          <w:p w:rsidR="008B2AEB" w:rsidRDefault="008B2AEB" w:rsidP="008B2AEB">
            <w:pPr>
              <w:jc w:val="center"/>
            </w:pPr>
            <w:r>
              <w:t>Mumbai &amp; back on same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lastRenderedPageBreak/>
              <w:t xml:space="preserve">Buses </w:t>
            </w:r>
            <w:proofErr w:type="gramStart"/>
            <w:r>
              <w:rPr>
                <w:rFonts w:ascii="Times New Roman" w:hAnsi="Times New Roman" w:cs="Times New Roman"/>
                <w:bCs/>
                <w:sz w:val="20"/>
              </w:rPr>
              <w:t>27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50 seater</w:t>
            </w:r>
            <w:proofErr w:type="gramEnd"/>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9</w:t>
            </w:r>
          </w:p>
        </w:tc>
        <w:tc>
          <w:tcPr>
            <w:tcW w:w="2648" w:type="dxa"/>
            <w:vAlign w:val="center"/>
          </w:tcPr>
          <w:p w:rsidR="008B2AEB" w:rsidRDefault="008B2AEB" w:rsidP="008B2AEB">
            <w:pPr>
              <w:jc w:val="center"/>
            </w:pPr>
            <w:r>
              <w:t>Aurangabad &amp; back on same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Indica Vista </w:t>
            </w:r>
            <w:proofErr w:type="gramStart"/>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Indica Vista      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proofErr w:type="gramStart"/>
            <w:r>
              <w:rPr>
                <w:rFonts w:ascii="Times New Roman" w:hAnsi="Times New Roman" w:cs="Times New Roman"/>
                <w:bCs/>
                <w:sz w:val="20"/>
              </w:rPr>
              <w:t>Verito</w:t>
            </w:r>
            <w:proofErr w:type="spellEnd"/>
            <w:r>
              <w:rPr>
                <w:rFonts w:ascii="Times New Roman" w:hAnsi="Times New Roman" w:cs="Times New Roman"/>
                <w:bCs/>
                <w:sz w:val="20"/>
              </w:rPr>
              <w:t xml:space="preserve">  Non</w:t>
            </w:r>
            <w:proofErr w:type="gramEnd"/>
            <w:r>
              <w:rPr>
                <w:rFonts w:ascii="Times New Roman" w:hAnsi="Times New Roman" w:cs="Times New Roman"/>
                <w:bCs/>
                <w:sz w:val="20"/>
              </w:rPr>
              <w:t>-AC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r>
              <w:rPr>
                <w:rFonts w:ascii="Times New Roman" w:hAnsi="Times New Roman" w:cs="Times New Roman"/>
                <w:bCs/>
                <w:sz w:val="20"/>
              </w:rPr>
              <w:t>Verito</w:t>
            </w:r>
            <w:proofErr w:type="spell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Non-AC)</w:t>
            </w:r>
          </w:p>
          <w:p w:rsidR="006F16DA"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 xml:space="preserve"> AC) </w:t>
            </w:r>
          </w:p>
          <w:p w:rsidR="008B2AEB" w:rsidRDefault="008B2AEB" w:rsidP="008B2AEB">
            <w:pPr>
              <w:rPr>
                <w:rFonts w:ascii="Times New Roman" w:hAnsi="Times New Roman" w:cs="Times New Roman"/>
                <w:bCs/>
                <w:sz w:val="20"/>
              </w:rPr>
            </w:pPr>
            <w:proofErr w:type="gramStart"/>
            <w:r>
              <w:rPr>
                <w:rFonts w:ascii="Times New Roman" w:hAnsi="Times New Roman" w:cs="Times New Roman"/>
                <w:bCs/>
                <w:sz w:val="20"/>
              </w:rPr>
              <w:t>Innova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Innova (AC)</w:t>
            </w:r>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10</w:t>
            </w:r>
          </w:p>
        </w:tc>
        <w:tc>
          <w:tcPr>
            <w:tcW w:w="2648" w:type="dxa"/>
            <w:vAlign w:val="center"/>
          </w:tcPr>
          <w:p w:rsidR="008B2AEB" w:rsidRDefault="008B2AEB" w:rsidP="008B2AEB">
            <w:pPr>
              <w:jc w:val="center"/>
            </w:pPr>
            <w:r>
              <w:t>Aurangabad &amp; back on same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50 seater</w:t>
            </w:r>
            <w:proofErr w:type="gramEnd"/>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11</w:t>
            </w:r>
          </w:p>
        </w:tc>
        <w:tc>
          <w:tcPr>
            <w:tcW w:w="2648" w:type="dxa"/>
            <w:vAlign w:val="center"/>
          </w:tcPr>
          <w:p w:rsidR="008B2AEB" w:rsidRDefault="008B2AEB" w:rsidP="008B2AEB">
            <w:pPr>
              <w:jc w:val="center"/>
            </w:pPr>
            <w:r>
              <w:t>Ahmednagar &amp; back on same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Indica Vista </w:t>
            </w:r>
            <w:proofErr w:type="gramStart"/>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Indica Vista      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proofErr w:type="gramStart"/>
            <w:r>
              <w:rPr>
                <w:rFonts w:ascii="Times New Roman" w:hAnsi="Times New Roman" w:cs="Times New Roman"/>
                <w:bCs/>
                <w:sz w:val="20"/>
              </w:rPr>
              <w:t>Verito</w:t>
            </w:r>
            <w:proofErr w:type="spellEnd"/>
            <w:r>
              <w:rPr>
                <w:rFonts w:ascii="Times New Roman" w:hAnsi="Times New Roman" w:cs="Times New Roman"/>
                <w:bCs/>
                <w:sz w:val="20"/>
              </w:rPr>
              <w:t xml:space="preserve">  Non</w:t>
            </w:r>
            <w:proofErr w:type="gramEnd"/>
            <w:r>
              <w:rPr>
                <w:rFonts w:ascii="Times New Roman" w:hAnsi="Times New Roman" w:cs="Times New Roman"/>
                <w:bCs/>
                <w:sz w:val="20"/>
              </w:rPr>
              <w:t>-AC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r>
              <w:rPr>
                <w:rFonts w:ascii="Times New Roman" w:hAnsi="Times New Roman" w:cs="Times New Roman"/>
                <w:bCs/>
                <w:sz w:val="20"/>
              </w:rPr>
              <w:t>Verito</w:t>
            </w:r>
            <w:proofErr w:type="spell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Non-AC)</w:t>
            </w:r>
          </w:p>
          <w:p w:rsidR="006F16DA"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 xml:space="preserve"> AC) </w:t>
            </w:r>
          </w:p>
          <w:p w:rsidR="008B2AEB" w:rsidRDefault="008B2AEB" w:rsidP="008B2AEB">
            <w:pPr>
              <w:rPr>
                <w:rFonts w:ascii="Times New Roman" w:hAnsi="Times New Roman" w:cs="Times New Roman"/>
                <w:bCs/>
                <w:sz w:val="20"/>
              </w:rPr>
            </w:pPr>
            <w:proofErr w:type="gramStart"/>
            <w:r>
              <w:rPr>
                <w:rFonts w:ascii="Times New Roman" w:hAnsi="Times New Roman" w:cs="Times New Roman"/>
                <w:bCs/>
                <w:sz w:val="20"/>
              </w:rPr>
              <w:t>Innova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Innova (AC)</w:t>
            </w:r>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12</w:t>
            </w:r>
          </w:p>
        </w:tc>
        <w:tc>
          <w:tcPr>
            <w:tcW w:w="2648" w:type="dxa"/>
            <w:vAlign w:val="center"/>
          </w:tcPr>
          <w:p w:rsidR="008B2AEB" w:rsidRDefault="008B2AEB" w:rsidP="008B2AEB">
            <w:pPr>
              <w:jc w:val="center"/>
            </w:pPr>
            <w:r>
              <w:t>Ahmednagar &amp; back on same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50 seater</w:t>
            </w:r>
            <w:proofErr w:type="gramEnd"/>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13</w:t>
            </w:r>
          </w:p>
        </w:tc>
        <w:tc>
          <w:tcPr>
            <w:tcW w:w="2648" w:type="dxa"/>
            <w:vAlign w:val="center"/>
          </w:tcPr>
          <w:p w:rsidR="008B2AEB" w:rsidRDefault="008B2AEB" w:rsidP="008B2AEB">
            <w:pPr>
              <w:jc w:val="center"/>
            </w:pPr>
            <w:proofErr w:type="gramStart"/>
            <w:r>
              <w:t>Pune  &amp;</w:t>
            </w:r>
            <w:proofErr w:type="gramEnd"/>
            <w:r>
              <w:t xml:space="preserve"> back on same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Indica Vista </w:t>
            </w:r>
            <w:proofErr w:type="gramStart"/>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Indica Vista      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proofErr w:type="gramStart"/>
            <w:r>
              <w:rPr>
                <w:rFonts w:ascii="Times New Roman" w:hAnsi="Times New Roman" w:cs="Times New Roman"/>
                <w:bCs/>
                <w:sz w:val="20"/>
              </w:rPr>
              <w:t>Verito</w:t>
            </w:r>
            <w:proofErr w:type="spellEnd"/>
            <w:r>
              <w:rPr>
                <w:rFonts w:ascii="Times New Roman" w:hAnsi="Times New Roman" w:cs="Times New Roman"/>
                <w:bCs/>
                <w:sz w:val="20"/>
              </w:rPr>
              <w:t xml:space="preserve">  Non</w:t>
            </w:r>
            <w:proofErr w:type="gramEnd"/>
            <w:r>
              <w:rPr>
                <w:rFonts w:ascii="Times New Roman" w:hAnsi="Times New Roman" w:cs="Times New Roman"/>
                <w:bCs/>
                <w:sz w:val="20"/>
              </w:rPr>
              <w:t>-AC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r>
              <w:rPr>
                <w:rFonts w:ascii="Times New Roman" w:hAnsi="Times New Roman" w:cs="Times New Roman"/>
                <w:bCs/>
                <w:sz w:val="20"/>
              </w:rPr>
              <w:t>Verito</w:t>
            </w:r>
            <w:proofErr w:type="spell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Non-AC)</w:t>
            </w:r>
          </w:p>
          <w:p w:rsidR="006F16DA"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 xml:space="preserve"> AC) </w:t>
            </w:r>
          </w:p>
          <w:p w:rsidR="008B2AEB" w:rsidRDefault="008B2AEB" w:rsidP="008B2AEB">
            <w:pPr>
              <w:rPr>
                <w:rFonts w:ascii="Times New Roman" w:hAnsi="Times New Roman" w:cs="Times New Roman"/>
                <w:bCs/>
                <w:sz w:val="20"/>
              </w:rPr>
            </w:pPr>
            <w:proofErr w:type="gramStart"/>
            <w:r>
              <w:rPr>
                <w:rFonts w:ascii="Times New Roman" w:hAnsi="Times New Roman" w:cs="Times New Roman"/>
                <w:bCs/>
                <w:sz w:val="20"/>
              </w:rPr>
              <w:t>Innova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Innova (AC)</w:t>
            </w:r>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14</w:t>
            </w:r>
          </w:p>
        </w:tc>
        <w:tc>
          <w:tcPr>
            <w:tcW w:w="2648" w:type="dxa"/>
            <w:vAlign w:val="center"/>
          </w:tcPr>
          <w:p w:rsidR="008B2AEB" w:rsidRDefault="008B2AEB" w:rsidP="008B2AEB">
            <w:pPr>
              <w:jc w:val="center"/>
            </w:pPr>
            <w:r>
              <w:t>Pune &amp; back on same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50 seater</w:t>
            </w:r>
            <w:proofErr w:type="gramEnd"/>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15</w:t>
            </w:r>
          </w:p>
        </w:tc>
        <w:tc>
          <w:tcPr>
            <w:tcW w:w="2648" w:type="dxa"/>
            <w:vAlign w:val="center"/>
          </w:tcPr>
          <w:p w:rsidR="008B2AEB" w:rsidRDefault="008B2AEB" w:rsidP="008B2AEB">
            <w:pPr>
              <w:jc w:val="center"/>
            </w:pPr>
            <w:proofErr w:type="spellStart"/>
            <w:proofErr w:type="gramStart"/>
            <w:r>
              <w:t>Bhusawal</w:t>
            </w:r>
            <w:proofErr w:type="spellEnd"/>
            <w:r>
              <w:t xml:space="preserve">  &amp;</w:t>
            </w:r>
            <w:proofErr w:type="gramEnd"/>
            <w:r>
              <w:t xml:space="preserve"> back on same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Indica Vista </w:t>
            </w:r>
            <w:proofErr w:type="gramStart"/>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Indica Vista      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proofErr w:type="gramStart"/>
            <w:r>
              <w:rPr>
                <w:rFonts w:ascii="Times New Roman" w:hAnsi="Times New Roman" w:cs="Times New Roman"/>
                <w:bCs/>
                <w:sz w:val="20"/>
              </w:rPr>
              <w:t>Verito</w:t>
            </w:r>
            <w:proofErr w:type="spellEnd"/>
            <w:r>
              <w:rPr>
                <w:rFonts w:ascii="Times New Roman" w:hAnsi="Times New Roman" w:cs="Times New Roman"/>
                <w:bCs/>
                <w:sz w:val="20"/>
              </w:rPr>
              <w:t xml:space="preserve">  Non</w:t>
            </w:r>
            <w:proofErr w:type="gramEnd"/>
            <w:r>
              <w:rPr>
                <w:rFonts w:ascii="Times New Roman" w:hAnsi="Times New Roman" w:cs="Times New Roman"/>
                <w:bCs/>
                <w:sz w:val="20"/>
              </w:rPr>
              <w:t>-AC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r>
              <w:rPr>
                <w:rFonts w:ascii="Times New Roman" w:hAnsi="Times New Roman" w:cs="Times New Roman"/>
                <w:bCs/>
                <w:sz w:val="20"/>
              </w:rPr>
              <w:t>Verito</w:t>
            </w:r>
            <w:proofErr w:type="spell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Non-AC)</w:t>
            </w:r>
          </w:p>
          <w:p w:rsidR="006F16DA"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 xml:space="preserve"> AC) </w:t>
            </w:r>
          </w:p>
          <w:p w:rsidR="008B2AEB" w:rsidRDefault="008B2AEB" w:rsidP="008B2AEB">
            <w:pPr>
              <w:rPr>
                <w:rFonts w:ascii="Times New Roman" w:hAnsi="Times New Roman" w:cs="Times New Roman"/>
                <w:bCs/>
                <w:sz w:val="20"/>
              </w:rPr>
            </w:pPr>
            <w:proofErr w:type="gramStart"/>
            <w:r>
              <w:rPr>
                <w:rFonts w:ascii="Times New Roman" w:hAnsi="Times New Roman" w:cs="Times New Roman"/>
                <w:bCs/>
                <w:sz w:val="20"/>
              </w:rPr>
              <w:t>Innova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Innova (AC)</w:t>
            </w:r>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16</w:t>
            </w:r>
          </w:p>
        </w:tc>
        <w:tc>
          <w:tcPr>
            <w:tcW w:w="2648" w:type="dxa"/>
            <w:vAlign w:val="center"/>
          </w:tcPr>
          <w:p w:rsidR="008B2AEB" w:rsidRDefault="008B2AEB" w:rsidP="008B2AEB">
            <w:pPr>
              <w:jc w:val="center"/>
            </w:pPr>
            <w:proofErr w:type="spellStart"/>
            <w:proofErr w:type="gramStart"/>
            <w:r>
              <w:t>Bhusawal</w:t>
            </w:r>
            <w:proofErr w:type="spellEnd"/>
            <w:r>
              <w:t xml:space="preserve">  &amp;</w:t>
            </w:r>
            <w:proofErr w:type="gramEnd"/>
            <w:r>
              <w:t xml:space="preserve"> back on same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lastRenderedPageBreak/>
              <w:t xml:space="preserve">Buses </w:t>
            </w:r>
            <w:proofErr w:type="gramStart"/>
            <w:r>
              <w:rPr>
                <w:rFonts w:ascii="Times New Roman" w:hAnsi="Times New Roman" w:cs="Times New Roman"/>
                <w:bCs/>
                <w:sz w:val="20"/>
              </w:rPr>
              <w:t>27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50 seater</w:t>
            </w:r>
            <w:proofErr w:type="gramEnd"/>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17</w:t>
            </w:r>
          </w:p>
        </w:tc>
        <w:tc>
          <w:tcPr>
            <w:tcW w:w="2648" w:type="dxa"/>
            <w:vAlign w:val="center"/>
          </w:tcPr>
          <w:p w:rsidR="008B2AEB" w:rsidRDefault="008B2AEB" w:rsidP="008B2AEB">
            <w:pPr>
              <w:jc w:val="center"/>
            </w:pPr>
            <w:proofErr w:type="spellStart"/>
            <w:proofErr w:type="gramStart"/>
            <w:r>
              <w:t>Varangaon</w:t>
            </w:r>
            <w:proofErr w:type="spellEnd"/>
            <w:r>
              <w:t xml:space="preserve">  &amp;</w:t>
            </w:r>
            <w:proofErr w:type="gramEnd"/>
            <w:r>
              <w:t xml:space="preserve"> back on same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Indica Vista </w:t>
            </w:r>
            <w:proofErr w:type="gramStart"/>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Indica Vista      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proofErr w:type="gramStart"/>
            <w:r>
              <w:rPr>
                <w:rFonts w:ascii="Times New Roman" w:hAnsi="Times New Roman" w:cs="Times New Roman"/>
                <w:bCs/>
                <w:sz w:val="20"/>
              </w:rPr>
              <w:t>Verito</w:t>
            </w:r>
            <w:proofErr w:type="spellEnd"/>
            <w:r>
              <w:rPr>
                <w:rFonts w:ascii="Times New Roman" w:hAnsi="Times New Roman" w:cs="Times New Roman"/>
                <w:bCs/>
                <w:sz w:val="20"/>
              </w:rPr>
              <w:t xml:space="preserve">  Non</w:t>
            </w:r>
            <w:proofErr w:type="gramEnd"/>
            <w:r>
              <w:rPr>
                <w:rFonts w:ascii="Times New Roman" w:hAnsi="Times New Roman" w:cs="Times New Roman"/>
                <w:bCs/>
                <w:sz w:val="20"/>
              </w:rPr>
              <w:t>-AC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r>
              <w:rPr>
                <w:rFonts w:ascii="Times New Roman" w:hAnsi="Times New Roman" w:cs="Times New Roman"/>
                <w:bCs/>
                <w:sz w:val="20"/>
              </w:rPr>
              <w:t>Verito</w:t>
            </w:r>
            <w:proofErr w:type="spell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proofErr w:type="gramStart"/>
            <w:r>
              <w:rPr>
                <w:rFonts w:ascii="Times New Roman" w:hAnsi="Times New Roman" w:cs="Times New Roman"/>
                <w:bCs/>
                <w:sz w:val="20"/>
              </w:rPr>
              <w:t>Innova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Innova (AC)</w:t>
            </w:r>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18</w:t>
            </w:r>
          </w:p>
        </w:tc>
        <w:tc>
          <w:tcPr>
            <w:tcW w:w="2648" w:type="dxa"/>
            <w:vAlign w:val="center"/>
          </w:tcPr>
          <w:p w:rsidR="008B2AEB" w:rsidRDefault="008B2AEB" w:rsidP="008B2AEB">
            <w:pPr>
              <w:jc w:val="center"/>
            </w:pPr>
            <w:proofErr w:type="spellStart"/>
            <w:r>
              <w:t>Varangaon</w:t>
            </w:r>
            <w:proofErr w:type="spellEnd"/>
            <w:r>
              <w:t xml:space="preserve"> &amp; back on same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50 seater</w:t>
            </w:r>
            <w:proofErr w:type="gramEnd"/>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19</w:t>
            </w:r>
          </w:p>
          <w:p w:rsidR="008B2AEB" w:rsidRDefault="008B2AEB" w:rsidP="008B2AEB">
            <w:pPr>
              <w:jc w:val="center"/>
              <w:rPr>
                <w:rFonts w:ascii="Times New Roman" w:hAnsi="Times New Roman" w:cs="Times New Roman"/>
                <w:bCs/>
                <w:sz w:val="20"/>
              </w:rPr>
            </w:pPr>
          </w:p>
        </w:tc>
        <w:tc>
          <w:tcPr>
            <w:tcW w:w="2648" w:type="dxa"/>
            <w:vAlign w:val="center"/>
          </w:tcPr>
          <w:p w:rsidR="008B2AEB" w:rsidRDefault="008B2AEB" w:rsidP="008B2AEB">
            <w:r>
              <w:t>Halting charges per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Indica Vista </w:t>
            </w:r>
            <w:proofErr w:type="gramStart"/>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Indica Vista      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proofErr w:type="gramStart"/>
            <w:r>
              <w:rPr>
                <w:rFonts w:ascii="Times New Roman" w:hAnsi="Times New Roman" w:cs="Times New Roman"/>
                <w:bCs/>
                <w:sz w:val="20"/>
              </w:rPr>
              <w:t>Verito</w:t>
            </w:r>
            <w:proofErr w:type="spellEnd"/>
            <w:r>
              <w:rPr>
                <w:rFonts w:ascii="Times New Roman" w:hAnsi="Times New Roman" w:cs="Times New Roman"/>
                <w:bCs/>
                <w:sz w:val="20"/>
              </w:rPr>
              <w:t xml:space="preserve">  Non</w:t>
            </w:r>
            <w:proofErr w:type="gramEnd"/>
            <w:r>
              <w:rPr>
                <w:rFonts w:ascii="Times New Roman" w:hAnsi="Times New Roman" w:cs="Times New Roman"/>
                <w:bCs/>
                <w:sz w:val="20"/>
              </w:rPr>
              <w:t>-AC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r>
              <w:rPr>
                <w:rFonts w:ascii="Times New Roman" w:hAnsi="Times New Roman" w:cs="Times New Roman"/>
                <w:bCs/>
                <w:sz w:val="20"/>
              </w:rPr>
              <w:t>Verito</w:t>
            </w:r>
            <w:proofErr w:type="spell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proofErr w:type="gramStart"/>
            <w:r>
              <w:rPr>
                <w:rFonts w:ascii="Times New Roman" w:hAnsi="Times New Roman" w:cs="Times New Roman"/>
                <w:bCs/>
                <w:sz w:val="20"/>
              </w:rPr>
              <w:t>Innova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Innova (AC)</w:t>
            </w:r>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50 seater</w:t>
            </w:r>
            <w:proofErr w:type="gramEnd"/>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20</w:t>
            </w:r>
          </w:p>
        </w:tc>
        <w:tc>
          <w:tcPr>
            <w:tcW w:w="2648" w:type="dxa"/>
            <w:vAlign w:val="center"/>
          </w:tcPr>
          <w:p w:rsidR="008B2AEB" w:rsidRDefault="008B2AEB" w:rsidP="008B2AEB">
            <w:pPr>
              <w:jc w:val="center"/>
            </w:pPr>
            <w:r>
              <w:t>Out station return same day</w:t>
            </w:r>
          </w:p>
          <w:p w:rsidR="008B2AEB" w:rsidRDefault="008B2AEB" w:rsidP="008B2AEB">
            <w:pPr>
              <w:jc w:val="center"/>
            </w:pPr>
            <w:r>
              <w:t>Out station return next day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Indica Vista </w:t>
            </w:r>
            <w:proofErr w:type="gramStart"/>
            <w:r>
              <w:rPr>
                <w:rFonts w:ascii="Times New Roman" w:hAnsi="Times New Roman" w:cs="Times New Roman"/>
                <w:bCs/>
                <w:sz w:val="20"/>
              </w:rPr>
              <w:t xml:space="preserve">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Indica Vista      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proofErr w:type="gramStart"/>
            <w:r>
              <w:rPr>
                <w:rFonts w:ascii="Times New Roman" w:hAnsi="Times New Roman" w:cs="Times New Roman"/>
                <w:bCs/>
                <w:sz w:val="20"/>
              </w:rPr>
              <w:t>Verito</w:t>
            </w:r>
            <w:proofErr w:type="spellEnd"/>
            <w:r>
              <w:rPr>
                <w:rFonts w:ascii="Times New Roman" w:hAnsi="Times New Roman" w:cs="Times New Roman"/>
                <w:bCs/>
                <w:sz w:val="20"/>
              </w:rPr>
              <w:t xml:space="preserve">  Non</w:t>
            </w:r>
            <w:proofErr w:type="gramEnd"/>
            <w:r>
              <w:rPr>
                <w:rFonts w:ascii="Times New Roman" w:hAnsi="Times New Roman" w:cs="Times New Roman"/>
                <w:bCs/>
                <w:sz w:val="20"/>
              </w:rPr>
              <w:t>-AC</w:t>
            </w:r>
          </w:p>
          <w:p w:rsidR="008B2AEB" w:rsidRDefault="008B2AEB" w:rsidP="008B2AEB">
            <w:pPr>
              <w:rPr>
                <w:rFonts w:ascii="Times New Roman" w:hAnsi="Times New Roman" w:cs="Times New Roman"/>
                <w:bCs/>
                <w:sz w:val="20"/>
              </w:rPr>
            </w:pPr>
            <w:r>
              <w:rPr>
                <w:rFonts w:ascii="Times New Roman" w:hAnsi="Times New Roman" w:cs="Times New Roman"/>
                <w:bCs/>
                <w:sz w:val="20"/>
              </w:rPr>
              <w:t>Indigo/</w:t>
            </w:r>
            <w:proofErr w:type="spellStart"/>
            <w:r>
              <w:rPr>
                <w:rFonts w:ascii="Times New Roman" w:hAnsi="Times New Roman" w:cs="Times New Roman"/>
                <w:bCs/>
                <w:sz w:val="20"/>
              </w:rPr>
              <w:t>Verito</w:t>
            </w:r>
            <w:proofErr w:type="spell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Non-AC)</w:t>
            </w:r>
          </w:p>
          <w:p w:rsidR="006F16DA" w:rsidRDefault="008B2AEB" w:rsidP="008B2AEB">
            <w:pPr>
              <w:rPr>
                <w:rFonts w:ascii="Times New Roman" w:hAnsi="Times New Roman" w:cs="Times New Roman"/>
                <w:bCs/>
                <w:sz w:val="20"/>
              </w:rPr>
            </w:pPr>
            <w:r>
              <w:rPr>
                <w:rFonts w:ascii="Times New Roman" w:hAnsi="Times New Roman" w:cs="Times New Roman"/>
                <w:bCs/>
                <w:sz w:val="20"/>
              </w:rPr>
              <w:t>Tavera/</w:t>
            </w:r>
            <w:proofErr w:type="spellStart"/>
            <w:proofErr w:type="gramStart"/>
            <w:r>
              <w:rPr>
                <w:rFonts w:ascii="Times New Roman" w:hAnsi="Times New Roman" w:cs="Times New Roman"/>
                <w:bCs/>
                <w:sz w:val="20"/>
              </w:rPr>
              <w:t>Xylo</w:t>
            </w:r>
            <w:proofErr w:type="spellEnd"/>
            <w:r>
              <w:rPr>
                <w:rFonts w:ascii="Times New Roman" w:hAnsi="Times New Roman" w:cs="Times New Roman"/>
                <w:bCs/>
                <w:sz w:val="20"/>
              </w:rPr>
              <w:t xml:space="preserve">  (</w:t>
            </w:r>
            <w:proofErr w:type="gramEnd"/>
            <w:r>
              <w:rPr>
                <w:rFonts w:ascii="Times New Roman" w:hAnsi="Times New Roman" w:cs="Times New Roman"/>
                <w:bCs/>
                <w:sz w:val="20"/>
              </w:rPr>
              <w:t xml:space="preserve"> AC)</w:t>
            </w:r>
          </w:p>
          <w:p w:rsidR="008B2AEB" w:rsidRDefault="008B2AEB" w:rsidP="008B2AEB">
            <w:pPr>
              <w:rPr>
                <w:rFonts w:ascii="Times New Roman" w:hAnsi="Times New Roman" w:cs="Times New Roman"/>
                <w:bCs/>
                <w:sz w:val="20"/>
              </w:rPr>
            </w:pPr>
            <w:proofErr w:type="gramStart"/>
            <w:r>
              <w:rPr>
                <w:rFonts w:ascii="Times New Roman" w:hAnsi="Times New Roman" w:cs="Times New Roman"/>
                <w:bCs/>
                <w:sz w:val="20"/>
              </w:rPr>
              <w:t>Innova  (</w:t>
            </w:r>
            <w:proofErr w:type="gramEnd"/>
            <w:r>
              <w:rPr>
                <w:rFonts w:ascii="Times New Roman" w:hAnsi="Times New Roman" w:cs="Times New Roman"/>
                <w:bCs/>
                <w:sz w:val="20"/>
              </w:rPr>
              <w:t>Non-AC)</w:t>
            </w:r>
          </w:p>
          <w:p w:rsidR="008B2AEB" w:rsidRDefault="008B2AEB" w:rsidP="008B2AEB">
            <w:pPr>
              <w:rPr>
                <w:rFonts w:ascii="Times New Roman" w:hAnsi="Times New Roman" w:cs="Times New Roman"/>
                <w:bCs/>
                <w:sz w:val="20"/>
              </w:rPr>
            </w:pPr>
            <w:r>
              <w:rPr>
                <w:rFonts w:ascii="Times New Roman" w:hAnsi="Times New Roman" w:cs="Times New Roman"/>
                <w:bCs/>
                <w:sz w:val="20"/>
              </w:rPr>
              <w:t>Innova (AC)</w:t>
            </w:r>
          </w:p>
        </w:tc>
        <w:tc>
          <w:tcPr>
            <w:tcW w:w="3609" w:type="dxa"/>
          </w:tcPr>
          <w:p w:rsidR="008B2AEB" w:rsidRDefault="008B2AEB" w:rsidP="008B2AEB"/>
        </w:tc>
      </w:tr>
      <w:tr w:rsidR="008B2AEB" w:rsidTr="008B2AEB">
        <w:tc>
          <w:tcPr>
            <w:tcW w:w="698" w:type="dxa"/>
            <w:vAlign w:val="center"/>
          </w:tcPr>
          <w:p w:rsidR="008B2AEB" w:rsidRDefault="008B2AEB" w:rsidP="008B2AEB">
            <w:pPr>
              <w:jc w:val="center"/>
              <w:rPr>
                <w:rFonts w:ascii="Times New Roman" w:hAnsi="Times New Roman" w:cs="Times New Roman"/>
                <w:bCs/>
                <w:sz w:val="20"/>
              </w:rPr>
            </w:pPr>
            <w:r>
              <w:rPr>
                <w:rFonts w:ascii="Times New Roman" w:hAnsi="Times New Roman" w:cs="Times New Roman"/>
                <w:bCs/>
                <w:sz w:val="20"/>
              </w:rPr>
              <w:t>21</w:t>
            </w:r>
          </w:p>
        </w:tc>
        <w:tc>
          <w:tcPr>
            <w:tcW w:w="2648" w:type="dxa"/>
            <w:vAlign w:val="center"/>
          </w:tcPr>
          <w:p w:rsidR="008B2AEB" w:rsidRDefault="008B2AEB" w:rsidP="008B2AEB">
            <w:pPr>
              <w:jc w:val="center"/>
            </w:pPr>
            <w:r>
              <w:t>Out station return same day</w:t>
            </w:r>
          </w:p>
          <w:p w:rsidR="008B2AEB" w:rsidRDefault="008B2AEB" w:rsidP="008B2AEB">
            <w:pPr>
              <w:jc w:val="center"/>
            </w:pPr>
            <w:r>
              <w:t>Out station return next day ay</w:t>
            </w:r>
          </w:p>
        </w:tc>
        <w:tc>
          <w:tcPr>
            <w:tcW w:w="2679" w:type="dxa"/>
          </w:tcPr>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17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27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40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44 seater</w:t>
            </w:r>
            <w:proofErr w:type="gramEnd"/>
          </w:p>
          <w:p w:rsidR="008B2AEB" w:rsidRDefault="008B2AEB" w:rsidP="008B2AEB">
            <w:pPr>
              <w:rPr>
                <w:rFonts w:ascii="Times New Roman" w:hAnsi="Times New Roman" w:cs="Times New Roman"/>
                <w:bCs/>
                <w:sz w:val="20"/>
              </w:rPr>
            </w:pPr>
            <w:r>
              <w:rPr>
                <w:rFonts w:ascii="Times New Roman" w:hAnsi="Times New Roman" w:cs="Times New Roman"/>
                <w:bCs/>
                <w:sz w:val="20"/>
              </w:rPr>
              <w:t xml:space="preserve">Buses </w:t>
            </w:r>
            <w:proofErr w:type="gramStart"/>
            <w:r>
              <w:rPr>
                <w:rFonts w:ascii="Times New Roman" w:hAnsi="Times New Roman" w:cs="Times New Roman"/>
                <w:bCs/>
                <w:sz w:val="20"/>
              </w:rPr>
              <w:t>50 seater</w:t>
            </w:r>
            <w:proofErr w:type="gramEnd"/>
          </w:p>
        </w:tc>
        <w:tc>
          <w:tcPr>
            <w:tcW w:w="3609" w:type="dxa"/>
          </w:tcPr>
          <w:p w:rsidR="008B2AEB" w:rsidRDefault="008B2AEB" w:rsidP="008B2AEB"/>
        </w:tc>
      </w:tr>
    </w:tbl>
    <w:p w:rsidR="004A6FA0" w:rsidRDefault="004A6FA0" w:rsidP="004A6FA0">
      <w:pPr>
        <w:pStyle w:val="ListParagraph"/>
        <w:numPr>
          <w:ilvl w:val="0"/>
          <w:numId w:val="3"/>
        </w:numPr>
        <w:spacing w:before="216" w:after="144"/>
        <w:jc w:val="both"/>
        <w:rPr>
          <w:rFonts w:ascii="Tahoma" w:hAnsi="Tahoma" w:cs="Tahoma"/>
          <w:spacing w:val="2"/>
        </w:rPr>
      </w:pPr>
      <w:r>
        <w:rPr>
          <w:rFonts w:ascii="Tahoma" w:hAnsi="Tahoma" w:cs="Tahoma"/>
          <w:spacing w:val="2"/>
        </w:rPr>
        <w:t xml:space="preserve">Parking charges/ RTO Charges/ Toll charges/ Maintenance Repair of the </w:t>
      </w:r>
      <w:proofErr w:type="gramStart"/>
      <w:r>
        <w:rPr>
          <w:rFonts w:ascii="Tahoma" w:hAnsi="Tahoma" w:cs="Tahoma"/>
          <w:spacing w:val="2"/>
        </w:rPr>
        <w:t>vehicle  will</w:t>
      </w:r>
      <w:proofErr w:type="gramEnd"/>
      <w:r>
        <w:rPr>
          <w:rFonts w:ascii="Tahoma" w:hAnsi="Tahoma" w:cs="Tahoma"/>
          <w:spacing w:val="2"/>
        </w:rPr>
        <w:t xml:space="preserve"> be born by the Owner.  </w:t>
      </w:r>
    </w:p>
    <w:p w:rsidR="004A6FA0" w:rsidRPr="004A6FA0" w:rsidRDefault="004A6FA0" w:rsidP="004A6FA0">
      <w:pPr>
        <w:pStyle w:val="ListParagraph"/>
        <w:numPr>
          <w:ilvl w:val="0"/>
          <w:numId w:val="3"/>
        </w:numPr>
        <w:spacing w:before="216" w:after="144"/>
        <w:jc w:val="both"/>
        <w:rPr>
          <w:rFonts w:ascii="Tahoma" w:hAnsi="Tahoma" w:cs="Tahoma"/>
          <w:spacing w:val="2"/>
        </w:rPr>
      </w:pPr>
      <w:r>
        <w:rPr>
          <w:rFonts w:ascii="Tahoma" w:hAnsi="Tahoma" w:cs="Tahoma"/>
          <w:spacing w:val="2"/>
        </w:rPr>
        <w:t xml:space="preserve">These services are used for Educational purpose therefore GST will be exempted </w:t>
      </w:r>
    </w:p>
    <w:p w:rsidR="00F96FC6" w:rsidRDefault="00F96FC6" w:rsidP="00F96FC6">
      <w:pPr>
        <w:spacing w:before="216" w:after="144"/>
        <w:ind w:firstLine="720"/>
        <w:jc w:val="both"/>
        <w:rPr>
          <w:rFonts w:ascii="Tahoma" w:hAnsi="Tahoma" w:cs="Tahoma"/>
          <w:spacing w:val="2"/>
        </w:rPr>
      </w:pPr>
      <w:r>
        <w:rPr>
          <w:rFonts w:ascii="Tahoma" w:hAnsi="Tahoma" w:cs="Tahoma"/>
          <w:spacing w:val="2"/>
        </w:rPr>
        <w:t>Where Bureau of Indian standards (BIS) certification marked goods are available in market, goods with those or equivalent marking only shall be offered</w:t>
      </w:r>
    </w:p>
    <w:p w:rsidR="00F96FC6" w:rsidRDefault="00F96FC6" w:rsidP="00F96FC6">
      <w:pPr>
        <w:tabs>
          <w:tab w:val="left" w:pos="720"/>
        </w:tabs>
        <w:spacing w:before="288"/>
        <w:ind w:left="720" w:hanging="720"/>
        <w:jc w:val="both"/>
        <w:rPr>
          <w:rFonts w:ascii="Tahoma" w:hAnsi="Tahoma" w:cs="Tahoma"/>
          <w:spacing w:val="2"/>
        </w:rPr>
      </w:pPr>
      <w:r>
        <w:rPr>
          <w:rFonts w:ascii="Tahoma" w:hAnsi="Tahoma" w:cs="Tahoma"/>
          <w:spacing w:val="2"/>
        </w:rPr>
        <w:lastRenderedPageBreak/>
        <w:t xml:space="preserve">    a.</w:t>
      </w:r>
      <w:r>
        <w:rPr>
          <w:rFonts w:ascii="Tahoma" w:hAnsi="Tahoma" w:cs="Tahoma"/>
          <w:spacing w:val="2"/>
        </w:rPr>
        <w:tab/>
        <w:t xml:space="preserve">The contract shall be for the supply of the mentioned items to the KVS. The bidder shall quote for items in the format of quotation attached. Corrections, if any, shall be mode by crossing out, </w:t>
      </w:r>
      <w:r w:rsidR="008B2AEB">
        <w:rPr>
          <w:rFonts w:ascii="Tahoma" w:hAnsi="Tahoma" w:cs="Tahoma"/>
          <w:spacing w:val="2"/>
        </w:rPr>
        <w:t>initialling</w:t>
      </w:r>
      <w:r>
        <w:rPr>
          <w:rFonts w:ascii="Tahoma" w:hAnsi="Tahoma" w:cs="Tahoma"/>
          <w:spacing w:val="2"/>
        </w:rPr>
        <w:t>, dating and rewriting;</w:t>
      </w:r>
    </w:p>
    <w:p w:rsidR="00F96FC6" w:rsidRDefault="00F96FC6" w:rsidP="00F96FC6">
      <w:pPr>
        <w:tabs>
          <w:tab w:val="left" w:pos="720"/>
        </w:tabs>
        <w:ind w:left="720" w:hanging="720"/>
        <w:jc w:val="both"/>
        <w:rPr>
          <w:rFonts w:ascii="Tahoma" w:hAnsi="Tahoma" w:cs="Tahoma"/>
          <w:spacing w:val="2"/>
        </w:rPr>
      </w:pPr>
      <w:r>
        <w:rPr>
          <w:rFonts w:ascii="Tahoma" w:hAnsi="Tahoma" w:cs="Tahoma"/>
          <w:spacing w:val="2"/>
        </w:rPr>
        <w:t xml:space="preserve">    b.</w:t>
      </w:r>
      <w:r>
        <w:rPr>
          <w:rFonts w:ascii="Tahoma" w:hAnsi="Tahoma" w:cs="Tahoma"/>
          <w:spacing w:val="2"/>
        </w:rPr>
        <w:tab/>
        <w:t>All duties, taxes and other levies payable by the bidder, shall be included in the total price. However, the tax and duties leviable should be quoted separately.</w:t>
      </w:r>
    </w:p>
    <w:p w:rsidR="00F96FC6" w:rsidRDefault="00F96FC6" w:rsidP="00F96FC6">
      <w:pPr>
        <w:tabs>
          <w:tab w:val="left" w:pos="720"/>
        </w:tabs>
        <w:ind w:left="720" w:hanging="720"/>
        <w:jc w:val="both"/>
        <w:rPr>
          <w:rFonts w:ascii="Tahoma" w:hAnsi="Tahoma" w:cs="Tahoma"/>
        </w:rPr>
      </w:pPr>
      <w:r>
        <w:rPr>
          <w:sz w:val="14"/>
          <w:szCs w:val="14"/>
        </w:rPr>
        <w:t xml:space="preserve">         </w:t>
      </w:r>
      <w:r>
        <w:rPr>
          <w:rFonts w:ascii="Tahoma" w:hAnsi="Tahoma" w:cs="Tahoma"/>
        </w:rPr>
        <w:t>c.   The rates quoted by the bidder shall be fixed for the duration of the contract (and shall be quoted in Indian Rupees only);</w:t>
      </w:r>
    </w:p>
    <w:p w:rsidR="00F96FC6" w:rsidRDefault="00F96FC6" w:rsidP="00F96FC6">
      <w:pPr>
        <w:tabs>
          <w:tab w:val="left" w:pos="864"/>
        </w:tabs>
        <w:jc w:val="both"/>
        <w:rPr>
          <w:rFonts w:ascii="Tahoma" w:hAnsi="Tahoma" w:cs="Tahoma"/>
        </w:rPr>
      </w:pPr>
      <w:r>
        <w:rPr>
          <w:rFonts w:ascii="Tahoma" w:hAnsi="Tahoma" w:cs="Tahoma"/>
        </w:rPr>
        <w:t xml:space="preserve">    d.  The prices should be quoted in Indian Rupees only</w:t>
      </w:r>
      <w:r w:rsidR="008B2AEB">
        <w:rPr>
          <w:rFonts w:ascii="Tahoma" w:hAnsi="Tahoma" w:cs="Tahoma"/>
        </w:rPr>
        <w:t>.</w:t>
      </w:r>
    </w:p>
    <w:p w:rsidR="008B2AEB" w:rsidRDefault="008B2AEB" w:rsidP="008B2AEB">
      <w:pPr>
        <w:tabs>
          <w:tab w:val="left" w:pos="864"/>
        </w:tabs>
        <w:spacing w:after="0" w:line="240" w:lineRule="auto"/>
        <w:jc w:val="both"/>
        <w:rPr>
          <w:rFonts w:ascii="Tahoma" w:hAnsi="Tahoma" w:cs="Tahoma"/>
        </w:rPr>
      </w:pPr>
      <w:r>
        <w:rPr>
          <w:rFonts w:ascii="Tahoma" w:hAnsi="Tahoma" w:cs="Tahoma"/>
        </w:rPr>
        <w:t xml:space="preserve">    e.   The RTO permit for using buses for passenger/students are compulsory to obtain from  </w:t>
      </w:r>
    </w:p>
    <w:p w:rsidR="008B2AEB" w:rsidRDefault="008B2AEB" w:rsidP="008B2AEB">
      <w:pPr>
        <w:tabs>
          <w:tab w:val="left" w:pos="864"/>
        </w:tabs>
        <w:spacing w:after="0" w:line="240" w:lineRule="auto"/>
        <w:jc w:val="both"/>
        <w:rPr>
          <w:rFonts w:ascii="Tahoma" w:hAnsi="Tahoma" w:cs="Tahoma"/>
        </w:rPr>
      </w:pPr>
      <w:r>
        <w:rPr>
          <w:rFonts w:ascii="Tahoma" w:hAnsi="Tahoma" w:cs="Tahoma"/>
        </w:rPr>
        <w:t xml:space="preserve">          District authority of RTO. </w:t>
      </w:r>
    </w:p>
    <w:p w:rsidR="00F96FC6" w:rsidRDefault="00F96FC6" w:rsidP="00F96FC6">
      <w:pPr>
        <w:tabs>
          <w:tab w:val="left" w:pos="864"/>
        </w:tabs>
        <w:spacing w:before="288"/>
        <w:jc w:val="both"/>
        <w:rPr>
          <w:rFonts w:ascii="Tahoma" w:hAnsi="Tahoma" w:cs="Tahoma"/>
        </w:rPr>
      </w:pPr>
      <w:r>
        <w:rPr>
          <w:rFonts w:ascii="Tahoma" w:hAnsi="Tahoma" w:cs="Tahoma"/>
        </w:rPr>
        <w:t xml:space="preserve">    e.   Each bidder shall submit only one quotation;</w:t>
      </w:r>
    </w:p>
    <w:p w:rsidR="00F96FC6" w:rsidRDefault="00F96FC6" w:rsidP="00F96FC6">
      <w:pPr>
        <w:tabs>
          <w:tab w:val="left" w:pos="864"/>
        </w:tabs>
        <w:spacing w:before="288"/>
        <w:jc w:val="both"/>
        <w:rPr>
          <w:rFonts w:ascii="Tahoma" w:hAnsi="Tahoma" w:cs="Tahoma"/>
        </w:rPr>
      </w:pPr>
      <w:r>
        <w:rPr>
          <w:rFonts w:ascii="Tahoma" w:hAnsi="Tahoma" w:cs="Tahoma"/>
        </w:rPr>
        <w:t xml:space="preserve">    f.   Telex or Facsimile quotations are not acceptable</w:t>
      </w:r>
    </w:p>
    <w:p w:rsidR="00F96FC6" w:rsidRDefault="00F96FC6" w:rsidP="00F96FC6">
      <w:pPr>
        <w:tabs>
          <w:tab w:val="left" w:pos="864"/>
        </w:tabs>
        <w:spacing w:line="264" w:lineRule="atLeast"/>
        <w:ind w:left="864" w:hanging="720"/>
        <w:jc w:val="both"/>
        <w:rPr>
          <w:rFonts w:ascii="Bookman Old Style" w:hAnsi="Bookman Old Style"/>
        </w:rPr>
      </w:pPr>
      <w:r>
        <w:rPr>
          <w:rFonts w:ascii="Tahoma" w:hAnsi="Tahoma" w:cs="Tahoma"/>
        </w:rPr>
        <w:t xml:space="preserve">  g.  The firm should enclose supporting documents regarding registration of </w:t>
      </w:r>
      <w:r>
        <w:rPr>
          <w:rFonts w:ascii="Bookman Old Style" w:hAnsi="Bookman Old Style"/>
        </w:rPr>
        <w:t>VAT/ST/ITPAN.</w:t>
      </w:r>
    </w:p>
    <w:p w:rsidR="00F96FC6" w:rsidRDefault="00F96FC6" w:rsidP="00F96FC6">
      <w:pPr>
        <w:tabs>
          <w:tab w:val="left" w:pos="864"/>
        </w:tabs>
        <w:spacing w:line="264" w:lineRule="atLeast"/>
        <w:ind w:left="864" w:hanging="720"/>
        <w:jc w:val="both"/>
        <w:rPr>
          <w:rFonts w:ascii="Bookman Old Style" w:hAnsi="Bookman Old Style"/>
        </w:rPr>
      </w:pPr>
      <w:r>
        <w:rPr>
          <w:rFonts w:ascii="Bookman Old Style" w:hAnsi="Bookman Old Style"/>
        </w:rPr>
        <w:t xml:space="preserve">  h.  The VAT and Toll charge will be paid by Firm.</w:t>
      </w:r>
    </w:p>
    <w:p w:rsidR="00F96FC6" w:rsidRDefault="008B2AEB" w:rsidP="00F96FC6">
      <w:pPr>
        <w:tabs>
          <w:tab w:val="left" w:pos="720"/>
        </w:tabs>
        <w:spacing w:before="216" w:after="144"/>
        <w:jc w:val="both"/>
        <w:rPr>
          <w:rFonts w:ascii="Tahoma" w:hAnsi="Tahoma" w:cs="Tahoma"/>
        </w:rPr>
      </w:pPr>
      <w:r>
        <w:rPr>
          <w:rFonts w:ascii="Tahoma" w:hAnsi="Tahoma" w:cs="Tahoma"/>
        </w:rPr>
        <w:t xml:space="preserve">1 </w:t>
      </w:r>
      <w:r w:rsidR="00F96FC6">
        <w:rPr>
          <w:rFonts w:ascii="Tahoma" w:hAnsi="Tahoma" w:cs="Tahoma"/>
        </w:rPr>
        <w:tab/>
        <w:t>Validity of quotations</w:t>
      </w:r>
    </w:p>
    <w:p w:rsidR="00F96FC6" w:rsidRDefault="00F96FC6" w:rsidP="00F96FC6">
      <w:pPr>
        <w:pStyle w:val="BodyTextIndent"/>
        <w:jc w:val="both"/>
      </w:pPr>
      <w:r>
        <w:t>The quotation shall remain valid for a period not less than one year after the deadline specified for submission of quotations.</w:t>
      </w:r>
    </w:p>
    <w:p w:rsidR="00F96FC6" w:rsidRDefault="008B2AEB" w:rsidP="00F96FC6">
      <w:pPr>
        <w:tabs>
          <w:tab w:val="left" w:pos="720"/>
        </w:tabs>
        <w:spacing w:after="144"/>
        <w:jc w:val="both"/>
        <w:rPr>
          <w:rFonts w:ascii="Tahoma" w:hAnsi="Tahoma" w:cs="Tahoma"/>
        </w:rPr>
      </w:pPr>
      <w:r>
        <w:rPr>
          <w:rFonts w:ascii="Tahoma" w:hAnsi="Tahoma" w:cs="Tahoma"/>
        </w:rPr>
        <w:t>2</w:t>
      </w:r>
      <w:r w:rsidR="00F96FC6">
        <w:rPr>
          <w:rFonts w:ascii="Tahoma" w:hAnsi="Tahoma" w:cs="Tahoma"/>
        </w:rPr>
        <w:t>.</w:t>
      </w:r>
      <w:r w:rsidR="00F96FC6">
        <w:rPr>
          <w:rFonts w:ascii="Tahoma" w:hAnsi="Tahoma" w:cs="Tahoma"/>
        </w:rPr>
        <w:tab/>
        <w:t>Evaluation of quotations:</w:t>
      </w:r>
    </w:p>
    <w:p w:rsidR="00F96FC6" w:rsidRDefault="00F96FC6" w:rsidP="00F96FC6">
      <w:pPr>
        <w:spacing w:after="216" w:line="264" w:lineRule="atLeast"/>
        <w:ind w:left="576" w:right="720"/>
        <w:jc w:val="both"/>
        <w:rPr>
          <w:rFonts w:ascii="Tahoma" w:hAnsi="Tahoma" w:cs="Tahoma"/>
        </w:rPr>
      </w:pPr>
      <w:r>
        <w:rPr>
          <w:rFonts w:ascii="Tahoma" w:hAnsi="Tahoma" w:cs="Tahoma"/>
        </w:rPr>
        <w:t>The Purchaser will evaluate and compare the quotations determined to be     substantially responsive, i.e., which are:</w:t>
      </w:r>
    </w:p>
    <w:p w:rsidR="00F96FC6" w:rsidRDefault="00F96FC6" w:rsidP="00F96FC6">
      <w:pPr>
        <w:tabs>
          <w:tab w:val="left" w:pos="864"/>
        </w:tabs>
        <w:spacing w:after="144"/>
        <w:ind w:left="576"/>
        <w:jc w:val="both"/>
        <w:rPr>
          <w:rFonts w:ascii="Tahoma" w:hAnsi="Tahoma" w:cs="Tahoma"/>
        </w:rPr>
      </w:pPr>
      <w:r>
        <w:rPr>
          <w:rFonts w:ascii="Tahoma" w:hAnsi="Tahoma" w:cs="Tahoma"/>
        </w:rPr>
        <w:t>a)</w:t>
      </w:r>
      <w:r>
        <w:rPr>
          <w:rFonts w:ascii="Tahoma" w:hAnsi="Tahoma" w:cs="Tahoma"/>
        </w:rPr>
        <w:tab/>
        <w:t>properly signed, and</w:t>
      </w:r>
    </w:p>
    <w:p w:rsidR="00F96FC6" w:rsidRDefault="00F96FC6" w:rsidP="00F96FC6">
      <w:pPr>
        <w:tabs>
          <w:tab w:val="left" w:pos="864"/>
        </w:tabs>
        <w:spacing w:after="144"/>
        <w:ind w:left="576"/>
        <w:jc w:val="both"/>
        <w:rPr>
          <w:rFonts w:ascii="Tahoma" w:hAnsi="Tahoma" w:cs="Tahoma"/>
        </w:rPr>
      </w:pPr>
      <w:r>
        <w:rPr>
          <w:rFonts w:ascii="Tahoma" w:hAnsi="Tahoma" w:cs="Tahoma"/>
        </w:rPr>
        <w:t>b)</w:t>
      </w:r>
      <w:r>
        <w:rPr>
          <w:rFonts w:ascii="Tahoma" w:hAnsi="Tahoma" w:cs="Tahoma"/>
        </w:rPr>
        <w:tab/>
        <w:t>conform to the terms and conditions and specifications.</w:t>
      </w:r>
    </w:p>
    <w:p w:rsidR="00F96FC6" w:rsidRDefault="00F96FC6" w:rsidP="00F96FC6">
      <w:pPr>
        <w:pStyle w:val="BodyTextIndent2"/>
      </w:pPr>
      <w:r>
        <w:t>The evaluation would be done for all the items put together. The items for which no rates have been quoted would be treated as zero and the total amount would be computed accordingly. The bidder who has quoted for partial quantity of any one or more item(s) would be treated as non-responsive. Purchaser will award the contract to the responsive bidder whose total cost for all the items put together is the lowest.</w:t>
      </w:r>
    </w:p>
    <w:p w:rsidR="00F96FC6" w:rsidRDefault="00F96FC6" w:rsidP="00F96FC6">
      <w:pPr>
        <w:tabs>
          <w:tab w:val="left" w:pos="720"/>
        </w:tabs>
        <w:spacing w:after="216"/>
        <w:jc w:val="both"/>
        <w:rPr>
          <w:rFonts w:ascii="Tahoma" w:hAnsi="Tahoma" w:cs="Tahoma"/>
        </w:rPr>
      </w:pPr>
      <w:r>
        <w:rPr>
          <w:rFonts w:ascii="Tahoma" w:hAnsi="Tahoma" w:cs="Tahoma"/>
        </w:rPr>
        <w:t>6.</w:t>
      </w:r>
      <w:r>
        <w:rPr>
          <w:rFonts w:ascii="Tahoma" w:hAnsi="Tahoma" w:cs="Tahoma"/>
        </w:rPr>
        <w:tab/>
        <w:t>Award of contract:</w:t>
      </w:r>
    </w:p>
    <w:p w:rsidR="00F96FC6" w:rsidRDefault="00F96FC6" w:rsidP="00F96FC6">
      <w:pPr>
        <w:tabs>
          <w:tab w:val="left" w:pos="1296"/>
        </w:tabs>
        <w:spacing w:line="264" w:lineRule="atLeast"/>
        <w:ind w:left="1152" w:hanging="720"/>
        <w:jc w:val="both"/>
        <w:rPr>
          <w:rFonts w:ascii="Tahoma" w:hAnsi="Tahoma" w:cs="Tahoma"/>
        </w:rPr>
      </w:pPr>
      <w:r>
        <w:rPr>
          <w:rFonts w:ascii="Tahoma" w:hAnsi="Tahoma" w:cs="Tahoma"/>
        </w:rPr>
        <w:t>(a)</w:t>
      </w:r>
      <w:r>
        <w:rPr>
          <w:rFonts w:ascii="Tahoma" w:hAnsi="Tahoma" w:cs="Tahoma"/>
        </w:rPr>
        <w:tab/>
        <w:t>The purchaser will award the contract to the bidder whose quotation has been determined to be substantially responsive and who has offered the lowest price as per para 5 above;</w:t>
      </w:r>
    </w:p>
    <w:p w:rsidR="00F96FC6" w:rsidRDefault="00F96FC6" w:rsidP="00F96FC6">
      <w:pPr>
        <w:tabs>
          <w:tab w:val="left" w:pos="1152"/>
        </w:tabs>
        <w:spacing w:line="264" w:lineRule="atLeast"/>
        <w:ind w:left="1152" w:hanging="720"/>
        <w:jc w:val="both"/>
        <w:rPr>
          <w:rFonts w:ascii="Tahoma" w:hAnsi="Tahoma" w:cs="Tahoma"/>
        </w:rPr>
      </w:pPr>
      <w:r>
        <w:rPr>
          <w:rFonts w:ascii="Tahoma" w:hAnsi="Tahoma" w:cs="Tahoma"/>
        </w:rPr>
        <w:t>(b)</w:t>
      </w:r>
      <w:r>
        <w:rPr>
          <w:rFonts w:ascii="Tahoma" w:hAnsi="Tahoma" w:cs="Tahoma"/>
        </w:rPr>
        <w:tab/>
        <w:t>The bidder whose bid is accepted will be notified of the award of the contract by the Office prior to expiration of the quotation validity period;</w:t>
      </w:r>
    </w:p>
    <w:p w:rsidR="00F96FC6" w:rsidRPr="00FC44D3" w:rsidRDefault="00F96FC6" w:rsidP="00F96FC6">
      <w:pPr>
        <w:tabs>
          <w:tab w:val="left" w:pos="1152"/>
        </w:tabs>
        <w:spacing w:line="276" w:lineRule="atLeast"/>
        <w:ind w:left="1152" w:hanging="720"/>
        <w:jc w:val="both"/>
        <w:rPr>
          <w:rFonts w:ascii="Tahoma" w:hAnsi="Tahoma" w:cs="Tahoma"/>
        </w:rPr>
      </w:pPr>
      <w:r>
        <w:rPr>
          <w:rFonts w:ascii="Tahoma" w:hAnsi="Tahoma" w:cs="Tahoma"/>
        </w:rPr>
        <w:t>(c)    The Notification of Award to clearly specify any change in the unit price or any other terms and conditions accepted.</w:t>
      </w:r>
    </w:p>
    <w:p w:rsidR="00F96FC6" w:rsidRDefault="00F96FC6" w:rsidP="00F96FC6">
      <w:pPr>
        <w:tabs>
          <w:tab w:val="left" w:pos="720"/>
        </w:tabs>
        <w:spacing w:line="264" w:lineRule="atLeast"/>
        <w:ind w:left="720" w:hanging="720"/>
        <w:jc w:val="both"/>
        <w:rPr>
          <w:rFonts w:ascii="Tahoma" w:hAnsi="Tahoma" w:cs="Tahoma"/>
          <w:spacing w:val="2"/>
        </w:rPr>
      </w:pPr>
      <w:r>
        <w:rPr>
          <w:rFonts w:ascii="Tahoma" w:hAnsi="Tahoma" w:cs="Tahoma"/>
          <w:spacing w:val="2"/>
        </w:rPr>
        <w:lastRenderedPageBreak/>
        <w:t xml:space="preserve">      (f)    Notwithstanding the above, the Purchaser reserves the right to accept or reject any quotations and to cancel the bidding process and reject all quotations at any time prior to the award of the contract.</w:t>
      </w:r>
    </w:p>
    <w:p w:rsidR="00F96FC6" w:rsidRDefault="00F96FC6" w:rsidP="00F96FC6">
      <w:pPr>
        <w:numPr>
          <w:ilvl w:val="0"/>
          <w:numId w:val="2"/>
        </w:numPr>
        <w:tabs>
          <w:tab w:val="clear" w:pos="1080"/>
          <w:tab w:val="num" w:pos="900"/>
        </w:tabs>
        <w:spacing w:after="0" w:line="240" w:lineRule="auto"/>
        <w:ind w:hanging="1080"/>
        <w:jc w:val="both"/>
        <w:rPr>
          <w:rFonts w:ascii="Tahoma" w:hAnsi="Tahoma" w:cs="Tahoma"/>
          <w:spacing w:val="2"/>
        </w:rPr>
      </w:pPr>
      <w:r>
        <w:rPr>
          <w:rFonts w:ascii="Tahoma" w:hAnsi="Tahoma" w:cs="Tahoma"/>
          <w:spacing w:val="2"/>
        </w:rPr>
        <w:t>Last date and time of receipt of quotations:  2</w:t>
      </w:r>
      <w:r w:rsidR="00390088">
        <w:rPr>
          <w:rFonts w:asciiTheme="minorBidi" w:hAnsiTheme="minorBidi" w:hint="cs"/>
          <w:spacing w:val="2"/>
        </w:rPr>
        <w:t>6</w:t>
      </w:r>
      <w:r>
        <w:rPr>
          <w:rFonts w:ascii="Tahoma" w:hAnsi="Tahoma" w:cs="Tahoma"/>
          <w:spacing w:val="2"/>
        </w:rPr>
        <w:t>.07.2022.</w:t>
      </w:r>
      <w:r w:rsidR="00390088">
        <w:rPr>
          <w:rFonts w:ascii="Tahoma" w:hAnsi="Tahoma" w:cs="Tahoma"/>
          <w:spacing w:val="2"/>
        </w:rPr>
        <w:t xml:space="preserve"> 02:00 PM. Quotations will be opened on 27.07.2022 at 02:00 pm. </w:t>
      </w:r>
    </w:p>
    <w:p w:rsidR="00F96FC6" w:rsidRPr="0051241F" w:rsidRDefault="00F96FC6" w:rsidP="00F96FC6">
      <w:pPr>
        <w:numPr>
          <w:ilvl w:val="0"/>
          <w:numId w:val="2"/>
        </w:numPr>
        <w:tabs>
          <w:tab w:val="clear" w:pos="1080"/>
          <w:tab w:val="num" w:pos="900"/>
        </w:tabs>
        <w:spacing w:after="0" w:line="240" w:lineRule="auto"/>
        <w:ind w:hanging="1080"/>
        <w:jc w:val="both"/>
        <w:rPr>
          <w:rFonts w:ascii="Tahoma" w:hAnsi="Tahoma" w:cs="Tahoma"/>
          <w:spacing w:val="2"/>
        </w:rPr>
      </w:pPr>
      <w:r>
        <w:rPr>
          <w:rFonts w:ascii="Tahoma" w:hAnsi="Tahoma" w:cs="Tahoma"/>
          <w:spacing w:val="2"/>
        </w:rPr>
        <w:t>Principal reserves the right to cancel part or whole of quotation/tender anytime without assigning any reason</w:t>
      </w:r>
    </w:p>
    <w:p w:rsidR="00F96FC6" w:rsidRPr="009269E0" w:rsidRDefault="00F96FC6" w:rsidP="00F96FC6">
      <w:pPr>
        <w:tabs>
          <w:tab w:val="left" w:pos="1728"/>
        </w:tabs>
        <w:jc w:val="both"/>
        <w:rPr>
          <w:rFonts w:ascii="Tahoma" w:hAnsi="Tahoma" w:cs="Tahoma"/>
          <w:b/>
          <w:bCs/>
          <w:spacing w:val="2"/>
          <w:u w:val="single"/>
        </w:rPr>
      </w:pPr>
      <w:r>
        <w:rPr>
          <w:rFonts w:ascii="Tahoma" w:hAnsi="Tahoma" w:cs="Tahoma"/>
          <w:spacing w:val="2"/>
        </w:rPr>
        <w:t xml:space="preserve">            You are requested to send the sealed quotations in your letterhead by registered post </w:t>
      </w:r>
      <w:proofErr w:type="spellStart"/>
      <w:r>
        <w:rPr>
          <w:rFonts w:ascii="Tahoma" w:hAnsi="Tahoma" w:cs="Tahoma"/>
          <w:spacing w:val="2"/>
        </w:rPr>
        <w:t>superscribed</w:t>
      </w:r>
      <w:proofErr w:type="spellEnd"/>
      <w:r>
        <w:rPr>
          <w:rFonts w:ascii="Tahoma" w:hAnsi="Tahoma" w:cs="Tahoma"/>
          <w:spacing w:val="2"/>
        </w:rPr>
        <w:t xml:space="preserve"> on the envelope as "</w:t>
      </w:r>
      <w:r>
        <w:rPr>
          <w:rFonts w:ascii="Tahoma" w:hAnsi="Tahoma" w:cs="Tahoma"/>
          <w:spacing w:val="2"/>
          <w:sz w:val="20"/>
        </w:rPr>
        <w:t xml:space="preserve"> </w:t>
      </w:r>
      <w:r w:rsidRPr="006820F5">
        <w:rPr>
          <w:rFonts w:ascii="Tahoma" w:hAnsi="Tahoma" w:cs="Tahoma"/>
          <w:b/>
          <w:bCs/>
          <w:spacing w:val="2"/>
        </w:rPr>
        <w:t xml:space="preserve">Quotations for supply of </w:t>
      </w:r>
      <w:r>
        <w:rPr>
          <w:rFonts w:ascii="Tahoma" w:hAnsi="Tahoma" w:cs="Tahoma"/>
          <w:b/>
          <w:bCs/>
          <w:spacing w:val="2"/>
        </w:rPr>
        <w:t>Bus Services</w:t>
      </w:r>
      <w:r>
        <w:rPr>
          <w:rFonts w:ascii="Tahoma" w:hAnsi="Tahoma" w:cs="Tahoma"/>
          <w:spacing w:val="2"/>
        </w:rPr>
        <w:t>” items for use in the KVS”, due on 2</w:t>
      </w:r>
      <w:r w:rsidR="00390088">
        <w:rPr>
          <w:rFonts w:ascii="Tahoma" w:hAnsi="Tahoma" w:cs="Tahoma"/>
          <w:spacing w:val="2"/>
        </w:rPr>
        <w:t>6</w:t>
      </w:r>
      <w:r>
        <w:rPr>
          <w:rFonts w:ascii="Tahoma" w:hAnsi="Tahoma" w:cs="Tahoma"/>
          <w:spacing w:val="2"/>
        </w:rPr>
        <w:t>.07.2022, latest by 0</w:t>
      </w:r>
      <w:r w:rsidR="00390088">
        <w:rPr>
          <w:rFonts w:ascii="Tahoma" w:hAnsi="Tahoma" w:cs="Tahoma"/>
          <w:spacing w:val="2"/>
        </w:rPr>
        <w:t>2</w:t>
      </w:r>
      <w:r>
        <w:rPr>
          <w:rFonts w:ascii="Tahoma" w:hAnsi="Tahoma" w:cs="Tahoma"/>
          <w:spacing w:val="2"/>
        </w:rPr>
        <w:t xml:space="preserve">.00 P.M. The quotations shall be opened </w:t>
      </w:r>
      <w:r w:rsidR="00390088">
        <w:rPr>
          <w:rFonts w:ascii="Tahoma" w:hAnsi="Tahoma" w:cs="Tahoma"/>
          <w:spacing w:val="2"/>
        </w:rPr>
        <w:t xml:space="preserve">on 27/07/2022 </w:t>
      </w:r>
      <w:r>
        <w:rPr>
          <w:rFonts w:ascii="Tahoma" w:hAnsi="Tahoma" w:cs="Tahoma"/>
          <w:spacing w:val="2"/>
        </w:rPr>
        <w:t xml:space="preserve">at </w:t>
      </w:r>
      <w:r w:rsidRPr="00392920">
        <w:rPr>
          <w:rFonts w:ascii="Tahoma" w:hAnsi="Tahoma" w:cs="Tahoma"/>
          <w:b/>
          <w:bCs/>
          <w:spacing w:val="2"/>
          <w:u w:val="single"/>
        </w:rPr>
        <w:t>02</w:t>
      </w:r>
      <w:r>
        <w:rPr>
          <w:rFonts w:ascii="Tahoma" w:hAnsi="Tahoma" w:cs="Tahoma"/>
          <w:b/>
          <w:bCs/>
          <w:spacing w:val="2"/>
          <w:u w:val="single"/>
        </w:rPr>
        <w:t>:00 P.M</w:t>
      </w:r>
      <w:r>
        <w:rPr>
          <w:rFonts w:ascii="Tahoma" w:hAnsi="Tahoma" w:cs="Tahoma"/>
          <w:spacing w:val="2"/>
        </w:rPr>
        <w:t xml:space="preserve">. The bidders or their representatives who choose to be present at the time of opening of quotation are invited to do so. </w:t>
      </w:r>
      <w:r w:rsidRPr="009269E0">
        <w:rPr>
          <w:rFonts w:ascii="Tahoma" w:hAnsi="Tahoma" w:cs="Tahoma"/>
          <w:b/>
          <w:bCs/>
          <w:spacing w:val="2"/>
          <w:u w:val="single"/>
        </w:rPr>
        <w:t>Give the details of own buses, fleet of vehicles, RC book of buses.</w:t>
      </w:r>
      <w:r w:rsidR="008B2AEB">
        <w:rPr>
          <w:rFonts w:ascii="Tahoma" w:hAnsi="Tahoma" w:cs="Tahoma"/>
          <w:b/>
          <w:bCs/>
          <w:spacing w:val="2"/>
          <w:u w:val="single"/>
        </w:rPr>
        <w:t xml:space="preserve"> </w:t>
      </w:r>
    </w:p>
    <w:p w:rsidR="00F96FC6" w:rsidRPr="00D125FF" w:rsidRDefault="00F96FC6">
      <w:pPr>
        <w:rPr>
          <w:rFonts w:ascii="Kokila" w:hAnsi="Kokila" w:cs="Kokila"/>
        </w:rPr>
      </w:pPr>
    </w:p>
    <w:sectPr w:rsidR="00F96FC6" w:rsidRPr="00D125F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B13FC"/>
    <w:multiLevelType w:val="hybridMultilevel"/>
    <w:tmpl w:val="372887C0"/>
    <w:lvl w:ilvl="0" w:tplc="90AA387C">
      <w:start w:val="1"/>
      <w:numFmt w:val="decimal"/>
      <w:lvlText w:val="%1."/>
      <w:lvlJc w:val="left"/>
      <w:pPr>
        <w:ind w:left="720" w:hanging="360"/>
      </w:pPr>
      <w:rPr>
        <w:rFonts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F916BCD"/>
    <w:multiLevelType w:val="hybridMultilevel"/>
    <w:tmpl w:val="9650014A"/>
    <w:lvl w:ilvl="0" w:tplc="6E24DA1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693F6E50"/>
    <w:multiLevelType w:val="hybridMultilevel"/>
    <w:tmpl w:val="9C0288B0"/>
    <w:lvl w:ilvl="0" w:tplc="E640C51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FF"/>
    <w:rsid w:val="00390088"/>
    <w:rsid w:val="004A6FA0"/>
    <w:rsid w:val="006F16DA"/>
    <w:rsid w:val="007E2208"/>
    <w:rsid w:val="00861216"/>
    <w:rsid w:val="008B2AEB"/>
    <w:rsid w:val="00A1088C"/>
    <w:rsid w:val="00A86DA9"/>
    <w:rsid w:val="00AE2C4D"/>
    <w:rsid w:val="00BF2B43"/>
    <w:rsid w:val="00BF5055"/>
    <w:rsid w:val="00D125FF"/>
    <w:rsid w:val="00E91BE0"/>
    <w:rsid w:val="00EC05F6"/>
    <w:rsid w:val="00F63F59"/>
    <w:rsid w:val="00F96FC6"/>
    <w:rsid w:val="00FF429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1AA1"/>
  <w15:chartTrackingRefBased/>
  <w15:docId w15:val="{6C07ADEA-4FF2-4B02-8D02-FAFE1215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5F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F96F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96FC6"/>
    <w:pPr>
      <w:spacing w:after="216" w:line="264" w:lineRule="atLeast"/>
      <w:ind w:left="576"/>
    </w:pPr>
    <w:rPr>
      <w:rFonts w:ascii="Tahoma" w:eastAsia="Times New Roman" w:hAnsi="Tahoma" w:cs="Tahoma"/>
      <w:sz w:val="24"/>
      <w:szCs w:val="24"/>
      <w:lang w:val="en-US" w:bidi="ar-SA"/>
    </w:rPr>
  </w:style>
  <w:style w:type="character" w:customStyle="1" w:styleId="BodyTextIndentChar">
    <w:name w:val="Body Text Indent Char"/>
    <w:basedOn w:val="DefaultParagraphFont"/>
    <w:link w:val="BodyTextIndent"/>
    <w:rsid w:val="00F96FC6"/>
    <w:rPr>
      <w:rFonts w:ascii="Tahoma" w:eastAsia="Times New Roman" w:hAnsi="Tahoma" w:cs="Tahoma"/>
      <w:sz w:val="24"/>
      <w:szCs w:val="24"/>
      <w:lang w:val="en-US" w:bidi="ar-SA"/>
    </w:rPr>
  </w:style>
  <w:style w:type="paragraph" w:styleId="BodyTextIndent2">
    <w:name w:val="Body Text Indent 2"/>
    <w:basedOn w:val="Normal"/>
    <w:link w:val="BodyTextIndent2Char"/>
    <w:rsid w:val="00F96FC6"/>
    <w:pPr>
      <w:spacing w:after="216" w:line="264" w:lineRule="atLeast"/>
      <w:ind w:left="576"/>
      <w:jc w:val="both"/>
    </w:pPr>
    <w:rPr>
      <w:rFonts w:ascii="Tahoma" w:eastAsia="Times New Roman" w:hAnsi="Tahoma" w:cs="Tahoma"/>
      <w:sz w:val="24"/>
      <w:szCs w:val="24"/>
      <w:lang w:val="en-US" w:bidi="ar-SA"/>
    </w:rPr>
  </w:style>
  <w:style w:type="character" w:customStyle="1" w:styleId="BodyTextIndent2Char">
    <w:name w:val="Body Text Indent 2 Char"/>
    <w:basedOn w:val="DefaultParagraphFont"/>
    <w:link w:val="BodyTextIndent2"/>
    <w:rsid w:val="00F96FC6"/>
    <w:rPr>
      <w:rFonts w:ascii="Tahoma" w:eastAsia="Times New Roman" w:hAnsi="Tahoma" w:cs="Tahoma"/>
      <w:sz w:val="24"/>
      <w:szCs w:val="24"/>
      <w:lang w:val="en-US" w:bidi="ar-SA"/>
    </w:rPr>
  </w:style>
  <w:style w:type="paragraph" w:styleId="ListParagraph">
    <w:name w:val="List Paragraph"/>
    <w:basedOn w:val="Normal"/>
    <w:uiPriority w:val="34"/>
    <w:qFormat/>
    <w:rsid w:val="004A6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31447">
      <w:bodyDiv w:val="1"/>
      <w:marLeft w:val="0"/>
      <w:marRight w:val="0"/>
      <w:marTop w:val="0"/>
      <w:marBottom w:val="0"/>
      <w:divBdr>
        <w:top w:val="none" w:sz="0" w:space="0" w:color="auto"/>
        <w:left w:val="none" w:sz="0" w:space="0" w:color="auto"/>
        <w:bottom w:val="none" w:sz="0" w:space="0" w:color="auto"/>
        <w:right w:val="none" w:sz="0" w:space="0" w:color="auto"/>
      </w:divBdr>
    </w:div>
    <w:div w:id="19789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2022-07-16T06:32:00Z</dcterms:created>
  <dcterms:modified xsi:type="dcterms:W3CDTF">2022-07-16T09:04:00Z</dcterms:modified>
</cp:coreProperties>
</file>